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A86D12" w14:textId="57FD4711" w:rsidR="006C2B64" w:rsidRDefault="009663CD" w:rsidP="006641B8">
      <w:pPr>
        <w:spacing w:after="0"/>
        <w:jc w:val="center"/>
        <w:rPr>
          <w:b/>
          <w:color w:val="0070C0"/>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9663CD">
        <w:rPr>
          <w:rFonts w:ascii="Cambria" w:hAnsi="Cambria" w:cs="Cambria"/>
          <w:b/>
          <w:color w:val="0070C0"/>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КВІТЕНЬ</w:t>
      </w:r>
      <w:r w:rsidRPr="009663CD">
        <w:rPr>
          <w:rFonts w:ascii="Algerian" w:hAnsi="Algerian"/>
          <w:b/>
          <w:color w:val="0070C0"/>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 2026</w:t>
      </w:r>
    </w:p>
    <w:p w14:paraId="274B2DE6" w14:textId="77777777" w:rsidR="007914FA" w:rsidRPr="007914FA" w:rsidRDefault="007914FA" w:rsidP="007914FA">
      <w:pPr>
        <w:jc w:val="center"/>
        <w:rPr>
          <w:rFonts w:ascii="Times New Roman" w:eastAsia="Calibri" w:hAnsi="Times New Roman" w:cs="Times New Roman"/>
          <w:b/>
          <w:color w:val="C00000"/>
          <w:sz w:val="48"/>
          <w:szCs w:val="28"/>
        </w:rPr>
      </w:pPr>
      <w:r w:rsidRPr="007914FA">
        <w:rPr>
          <w:rFonts w:ascii="Times New Roman" w:eastAsia="Calibri" w:hAnsi="Times New Roman" w:cs="Times New Roman"/>
          <w:b/>
          <w:color w:val="C00000"/>
          <w:sz w:val="48"/>
          <w:szCs w:val="28"/>
        </w:rPr>
        <w:t>Шановні відвідувачі!</w:t>
      </w:r>
    </w:p>
    <w:p w14:paraId="38388542" w14:textId="682A84BE" w:rsidR="009663CD" w:rsidRDefault="006641B8" w:rsidP="007914FA">
      <w:pPr>
        <w:jc w:val="center"/>
        <w:rPr>
          <w:rFonts w:ascii="Times New Roman" w:eastAsia="Calibri" w:hAnsi="Times New Roman" w:cs="Times New Roman"/>
          <w:b/>
          <w:color w:val="002060"/>
          <w:sz w:val="36"/>
          <w:szCs w:val="28"/>
        </w:rPr>
      </w:pPr>
      <w:r w:rsidRPr="006641B8">
        <w:rPr>
          <w:rFonts w:ascii="Times New Roman" w:eastAsia="Calibri" w:hAnsi="Times New Roman" w:cs="Times New Roman"/>
          <w:b/>
          <w:color w:val="002060"/>
          <w:sz w:val="36"/>
          <w:szCs w:val="28"/>
        </w:rPr>
        <w:t>Ми запрошуємо Вас на серію книжкових виставок , що розкриють перед Вами нові горизонти знань.</w:t>
      </w:r>
    </w:p>
    <w:p w14:paraId="446DF870" w14:textId="77777777" w:rsidR="004A5441" w:rsidRPr="007914FA" w:rsidRDefault="004A5441" w:rsidP="004A5441">
      <w:pPr>
        <w:jc w:val="center"/>
        <w:rPr>
          <w:rFonts w:ascii="Times New Roman" w:eastAsia="Calibri" w:hAnsi="Times New Roman" w:cs="Times New Roman"/>
          <w:b/>
          <w:i/>
          <w:color w:val="002060"/>
          <w:sz w:val="32"/>
          <w:szCs w:val="28"/>
        </w:rPr>
      </w:pPr>
      <w:r w:rsidRPr="007914FA">
        <w:rPr>
          <w:rFonts w:ascii="Times New Roman" w:eastAsia="Calibri" w:hAnsi="Times New Roman" w:cs="Times New Roman"/>
          <w:b/>
          <w:i/>
          <w:color w:val="002060"/>
          <w:sz w:val="32"/>
          <w:szCs w:val="28"/>
        </w:rPr>
        <w:t>Якщо взяти українську літературу і простежити її від самих початків, можемо сказати, що це — література, яка говорить про менталітет українців як мирного народу, народу-сіяча, творця з найкращими енергетичними посилами людей, котрі здатні творити культуру високого рівня.</w:t>
      </w:r>
    </w:p>
    <w:p w14:paraId="42335BB1" w14:textId="4B026993" w:rsidR="004A5441" w:rsidRPr="00197382" w:rsidRDefault="00197382" w:rsidP="007914FA">
      <w:pPr>
        <w:jc w:val="center"/>
        <w:rPr>
          <w:rFonts w:ascii="Times New Roman" w:eastAsia="Calibri" w:hAnsi="Times New Roman" w:cs="Times New Roman"/>
          <w:b/>
          <w:color w:val="C00000"/>
          <w:sz w:val="36"/>
          <w:szCs w:val="28"/>
          <w:lang w:val="ru-RU"/>
        </w:rPr>
      </w:pPr>
      <w:r w:rsidRPr="00197382">
        <w:rPr>
          <w:rFonts w:ascii="Times New Roman" w:eastAsia="Calibri" w:hAnsi="Times New Roman" w:cs="Times New Roman"/>
          <w:b/>
          <w:color w:val="C00000"/>
          <w:sz w:val="36"/>
          <w:szCs w:val="28"/>
          <w:lang w:val="ru-RU"/>
        </w:rPr>
        <w:t xml:space="preserve">До </w:t>
      </w:r>
      <w:proofErr w:type="spellStart"/>
      <w:r w:rsidRPr="00197382">
        <w:rPr>
          <w:rFonts w:ascii="Times New Roman" w:eastAsia="Calibri" w:hAnsi="Times New Roman" w:cs="Times New Roman"/>
          <w:b/>
          <w:color w:val="C00000"/>
          <w:sz w:val="36"/>
          <w:szCs w:val="28"/>
          <w:lang w:val="ru-RU"/>
        </w:rPr>
        <w:t>вашої</w:t>
      </w:r>
      <w:proofErr w:type="spellEnd"/>
      <w:r w:rsidRPr="00197382">
        <w:rPr>
          <w:rFonts w:ascii="Times New Roman" w:eastAsia="Calibri" w:hAnsi="Times New Roman" w:cs="Times New Roman"/>
          <w:b/>
          <w:color w:val="C00000"/>
          <w:sz w:val="36"/>
          <w:szCs w:val="28"/>
          <w:lang w:val="ru-RU"/>
        </w:rPr>
        <w:t xml:space="preserve"> </w:t>
      </w:r>
      <w:proofErr w:type="spellStart"/>
      <w:r w:rsidRPr="00197382">
        <w:rPr>
          <w:rFonts w:ascii="Times New Roman" w:eastAsia="Calibri" w:hAnsi="Times New Roman" w:cs="Times New Roman"/>
          <w:b/>
          <w:color w:val="C00000"/>
          <w:sz w:val="36"/>
          <w:szCs w:val="28"/>
          <w:lang w:val="ru-RU"/>
        </w:rPr>
        <w:t>уваги</w:t>
      </w:r>
      <w:proofErr w:type="spellEnd"/>
      <w:r w:rsidRPr="00197382">
        <w:rPr>
          <w:rFonts w:ascii="Times New Roman" w:eastAsia="Calibri" w:hAnsi="Times New Roman" w:cs="Times New Roman"/>
          <w:b/>
          <w:color w:val="C00000"/>
          <w:sz w:val="36"/>
          <w:szCs w:val="28"/>
          <w:lang w:val="ru-RU"/>
        </w:rPr>
        <w:t>:</w:t>
      </w:r>
    </w:p>
    <w:p w14:paraId="6B5D02AD" w14:textId="36E9D9A4" w:rsidR="009663CD" w:rsidRPr="003C42E1" w:rsidRDefault="009663CD" w:rsidP="003C42E1">
      <w:pPr>
        <w:jc w:val="center"/>
        <w:rPr>
          <w:rFonts w:ascii="Times New Roman" w:hAnsi="Times New Roman" w:cs="Times New Roman"/>
          <w:b/>
          <w:color w:val="002060"/>
          <w:sz w:val="32"/>
          <w:szCs w:val="28"/>
        </w:rPr>
      </w:pPr>
      <w:r w:rsidRPr="003C42E1">
        <w:rPr>
          <w:rFonts w:ascii="Times New Roman" w:hAnsi="Times New Roman" w:cs="Times New Roman"/>
          <w:b/>
          <w:color w:val="002060"/>
          <w:sz w:val="32"/>
          <w:szCs w:val="28"/>
        </w:rPr>
        <w:t>«Історія України в художній літературі»</w:t>
      </w:r>
    </w:p>
    <w:p w14:paraId="6A3C8E8C" w14:textId="2E9C8982" w:rsidR="009663CD" w:rsidRPr="003C42E1" w:rsidRDefault="009663CD" w:rsidP="003C42E1">
      <w:pPr>
        <w:jc w:val="center"/>
        <w:rPr>
          <w:rFonts w:ascii="Times New Roman" w:eastAsia="Calibri" w:hAnsi="Times New Roman" w:cs="Times New Roman"/>
          <w:color w:val="002060"/>
          <w:sz w:val="32"/>
          <w:szCs w:val="28"/>
        </w:rPr>
      </w:pPr>
      <w:r w:rsidRPr="003C42E1">
        <w:rPr>
          <w:rFonts w:ascii="Times New Roman" w:eastAsia="Calibri" w:hAnsi="Times New Roman" w:cs="Times New Roman"/>
          <w:b/>
          <w:color w:val="002060"/>
          <w:sz w:val="32"/>
          <w:szCs w:val="28"/>
        </w:rPr>
        <w:t>«Мистецький вернісаж України»</w:t>
      </w:r>
    </w:p>
    <w:p w14:paraId="303579AF" w14:textId="1165A650" w:rsidR="009663CD" w:rsidRDefault="009663CD" w:rsidP="003C42E1">
      <w:pPr>
        <w:jc w:val="center"/>
        <w:rPr>
          <w:rFonts w:ascii="Times New Roman" w:eastAsia="Calibri" w:hAnsi="Times New Roman" w:cs="Times New Roman"/>
          <w:b/>
          <w:color w:val="002060"/>
          <w:sz w:val="32"/>
          <w:szCs w:val="28"/>
        </w:rPr>
      </w:pPr>
      <w:bookmarkStart w:id="0" w:name="_Hlk228190052"/>
      <w:r w:rsidRPr="003C42E1">
        <w:rPr>
          <w:rFonts w:ascii="Times New Roman" w:eastAsia="Calibri" w:hAnsi="Times New Roman" w:cs="Times New Roman"/>
          <w:b/>
          <w:color w:val="002060"/>
          <w:sz w:val="32"/>
          <w:szCs w:val="28"/>
        </w:rPr>
        <w:t xml:space="preserve">«Чорнобильський слід» </w:t>
      </w:r>
      <w:r w:rsidRPr="003C42E1">
        <w:rPr>
          <w:rFonts w:ascii="Times New Roman" w:eastAsia="Calibri" w:hAnsi="Times New Roman" w:cs="Times New Roman"/>
          <w:color w:val="002060"/>
          <w:sz w:val="32"/>
          <w:szCs w:val="28"/>
        </w:rPr>
        <w:t>( 40 років трагедії</w:t>
      </w:r>
      <w:bookmarkEnd w:id="0"/>
      <w:r w:rsidRPr="003C42E1">
        <w:rPr>
          <w:rFonts w:ascii="Times New Roman" w:eastAsia="Calibri" w:hAnsi="Times New Roman" w:cs="Times New Roman"/>
          <w:b/>
          <w:color w:val="002060"/>
          <w:sz w:val="32"/>
          <w:szCs w:val="28"/>
        </w:rPr>
        <w:t>)</w:t>
      </w:r>
    </w:p>
    <w:p w14:paraId="03A9F3AD" w14:textId="5B124D2C" w:rsidR="00FE211C" w:rsidRPr="003C42E1" w:rsidRDefault="00FE211C" w:rsidP="003C42E1">
      <w:pPr>
        <w:jc w:val="center"/>
        <w:rPr>
          <w:rFonts w:ascii="Times New Roman" w:eastAsia="Calibri" w:hAnsi="Times New Roman" w:cs="Times New Roman"/>
          <w:b/>
          <w:color w:val="002060"/>
          <w:sz w:val="32"/>
          <w:szCs w:val="28"/>
        </w:rPr>
      </w:pPr>
      <w:bookmarkStart w:id="1" w:name="_Hlk228191041"/>
      <w:r>
        <w:rPr>
          <w:rFonts w:ascii="Times New Roman" w:eastAsia="Calibri" w:hAnsi="Times New Roman" w:cs="Times New Roman"/>
          <w:b/>
          <w:color w:val="002060"/>
          <w:sz w:val="32"/>
          <w:szCs w:val="28"/>
        </w:rPr>
        <w:t>« Про безпеку пам’ятай»</w:t>
      </w:r>
    </w:p>
    <w:p w14:paraId="0E8A0CD6" w14:textId="6CC2BCDB" w:rsidR="009663CD" w:rsidRDefault="009663CD" w:rsidP="003C42E1">
      <w:pPr>
        <w:jc w:val="center"/>
        <w:rPr>
          <w:rFonts w:ascii="Times New Roman" w:eastAsia="Calibri" w:hAnsi="Times New Roman" w:cs="Times New Roman"/>
          <w:color w:val="002060"/>
          <w:sz w:val="32"/>
          <w:szCs w:val="28"/>
        </w:rPr>
      </w:pPr>
      <w:bookmarkStart w:id="2" w:name="_Hlk228269024"/>
      <w:bookmarkEnd w:id="1"/>
      <w:r w:rsidRPr="003C42E1">
        <w:rPr>
          <w:rFonts w:ascii="Times New Roman" w:eastAsia="Calibri" w:hAnsi="Times New Roman" w:cs="Times New Roman"/>
          <w:b/>
          <w:color w:val="002060"/>
          <w:sz w:val="32"/>
          <w:szCs w:val="28"/>
        </w:rPr>
        <w:t>« Чарівні зерна доброти»</w:t>
      </w:r>
      <w:r w:rsidRPr="003C42E1">
        <w:rPr>
          <w:rFonts w:ascii="Times New Roman" w:eastAsia="Calibri" w:hAnsi="Times New Roman" w:cs="Times New Roman"/>
          <w:color w:val="002060"/>
          <w:sz w:val="32"/>
          <w:szCs w:val="28"/>
        </w:rPr>
        <w:t xml:space="preserve"> (120 років від дня народження Оксани Іваненко, української письменниці ( 1906- 1997)</w:t>
      </w:r>
    </w:p>
    <w:bookmarkEnd w:id="2"/>
    <w:p w14:paraId="568D44EC" w14:textId="2DFE4BAE" w:rsidR="007914FA" w:rsidRPr="007914FA" w:rsidRDefault="007914FA" w:rsidP="007914FA">
      <w:pPr>
        <w:tabs>
          <w:tab w:val="left" w:pos="709"/>
        </w:tabs>
        <w:spacing w:after="0" w:line="240" w:lineRule="auto"/>
        <w:jc w:val="center"/>
        <w:rPr>
          <w:rFonts w:ascii="Times New Roman" w:hAnsi="Times New Roman" w:cs="Times New Roman"/>
          <w:b/>
          <w:bCs/>
          <w:color w:val="0563C1" w:themeColor="hyperlink"/>
          <w:sz w:val="36"/>
          <w:szCs w:val="28"/>
          <w:u w:val="single"/>
        </w:rPr>
      </w:pPr>
    </w:p>
    <w:p w14:paraId="05D40856" w14:textId="77777777" w:rsidR="007914FA" w:rsidRPr="003C42E1" w:rsidRDefault="007914FA" w:rsidP="003C42E1">
      <w:pPr>
        <w:jc w:val="center"/>
        <w:rPr>
          <w:rFonts w:ascii="Times New Roman" w:eastAsia="Calibri" w:hAnsi="Times New Roman" w:cs="Times New Roman"/>
          <w:b/>
          <w:color w:val="002060"/>
          <w:sz w:val="32"/>
          <w:szCs w:val="28"/>
        </w:rPr>
      </w:pPr>
    </w:p>
    <w:p w14:paraId="560402D8" w14:textId="79CC57B1" w:rsidR="003C42E1" w:rsidRPr="004A5441" w:rsidRDefault="006641B8" w:rsidP="003C42E1">
      <w:pPr>
        <w:spacing w:after="0"/>
        <w:jc w:val="center"/>
        <w:rPr>
          <w:rFonts w:ascii="Times New Roman" w:eastAsia="Calibri" w:hAnsi="Times New Roman" w:cs="Times New Roman"/>
          <w:i/>
          <w:color w:val="C00000"/>
          <w:sz w:val="36"/>
          <w:szCs w:val="28"/>
        </w:rPr>
      </w:pPr>
      <w:r w:rsidRPr="004A5441">
        <w:rPr>
          <w:rFonts w:ascii="Times New Roman" w:eastAsia="Calibri" w:hAnsi="Times New Roman" w:cs="Times New Roman"/>
          <w:i/>
          <w:color w:val="C00000"/>
          <w:sz w:val="36"/>
          <w:szCs w:val="28"/>
        </w:rPr>
        <w:t>Година українського гумору</w:t>
      </w:r>
    </w:p>
    <w:p w14:paraId="061E08BE" w14:textId="19B453BD" w:rsidR="006641B8" w:rsidRPr="004A5441" w:rsidRDefault="006641B8" w:rsidP="003C42E1">
      <w:pPr>
        <w:spacing w:after="0"/>
        <w:jc w:val="center"/>
        <w:rPr>
          <w:rFonts w:ascii="Times New Roman" w:eastAsia="Calibri" w:hAnsi="Times New Roman" w:cs="Times New Roman"/>
          <w:b/>
          <w:i/>
          <w:color w:val="C00000"/>
          <w:sz w:val="36"/>
          <w:szCs w:val="28"/>
        </w:rPr>
      </w:pPr>
      <w:r w:rsidRPr="004A5441">
        <w:rPr>
          <w:rFonts w:ascii="Times New Roman" w:eastAsia="Calibri" w:hAnsi="Times New Roman" w:cs="Times New Roman"/>
          <w:b/>
          <w:i/>
          <w:color w:val="C00000"/>
          <w:sz w:val="36"/>
          <w:szCs w:val="28"/>
        </w:rPr>
        <w:t>«Українські пересмішники»</w:t>
      </w:r>
    </w:p>
    <w:p w14:paraId="35FD2B43" w14:textId="3E6E7153" w:rsidR="003C42E1" w:rsidRPr="007914FA" w:rsidRDefault="004A5441" w:rsidP="003C42E1">
      <w:pPr>
        <w:spacing w:after="0"/>
        <w:jc w:val="center"/>
        <w:rPr>
          <w:rFonts w:ascii="Times New Roman" w:eastAsia="Calibri" w:hAnsi="Times New Roman" w:cs="Times New Roman"/>
          <w:b/>
          <w:color w:val="002060"/>
          <w:sz w:val="36"/>
          <w:szCs w:val="28"/>
        </w:rPr>
      </w:pPr>
      <w:r>
        <w:rPr>
          <w:rFonts w:ascii="Times New Roman" w:eastAsia="Calibri" w:hAnsi="Times New Roman" w:cs="Times New Roman"/>
          <w:b/>
          <w:color w:val="002060"/>
          <w:sz w:val="36"/>
          <w:szCs w:val="28"/>
        </w:rPr>
        <w:t xml:space="preserve">21.04. 2026 року 0 13.20 </w:t>
      </w:r>
    </w:p>
    <w:p w14:paraId="4D80BE52" w14:textId="77777777" w:rsidR="004A5441" w:rsidRPr="007914FA" w:rsidRDefault="004A5441" w:rsidP="004A5441">
      <w:pPr>
        <w:tabs>
          <w:tab w:val="left" w:pos="709"/>
        </w:tabs>
        <w:spacing w:after="0"/>
        <w:jc w:val="center"/>
        <w:rPr>
          <w:rFonts w:ascii="Times New Roman" w:hAnsi="Times New Roman" w:cs="Times New Roman"/>
          <w:b/>
          <w:bCs/>
          <w:color w:val="002060"/>
          <w:sz w:val="36"/>
          <w:szCs w:val="28"/>
        </w:rPr>
      </w:pPr>
      <w:r w:rsidRPr="007914FA">
        <w:rPr>
          <w:rFonts w:ascii="Times New Roman" w:hAnsi="Times New Roman" w:cs="Times New Roman"/>
          <w:b/>
          <w:bCs/>
          <w:color w:val="002060"/>
          <w:sz w:val="36"/>
          <w:szCs w:val="28"/>
        </w:rPr>
        <w:t xml:space="preserve">Посилання на відео конференції в </w:t>
      </w:r>
      <w:r w:rsidRPr="007914FA">
        <w:rPr>
          <w:rFonts w:ascii="Times New Roman" w:hAnsi="Times New Roman" w:cs="Times New Roman"/>
          <w:b/>
          <w:bCs/>
          <w:color w:val="002060"/>
          <w:sz w:val="36"/>
          <w:szCs w:val="28"/>
          <w:lang w:val="en-US"/>
        </w:rPr>
        <w:t>MIT</w:t>
      </w:r>
    </w:p>
    <w:p w14:paraId="5F122521" w14:textId="77777777" w:rsidR="004A5441" w:rsidRPr="007914FA" w:rsidRDefault="002A1C4A" w:rsidP="004A5441">
      <w:pPr>
        <w:tabs>
          <w:tab w:val="left" w:pos="709"/>
        </w:tabs>
        <w:spacing w:after="0" w:line="240" w:lineRule="auto"/>
        <w:jc w:val="center"/>
        <w:rPr>
          <w:rFonts w:ascii="Times New Roman" w:hAnsi="Times New Roman" w:cs="Times New Roman"/>
          <w:b/>
          <w:bCs/>
          <w:color w:val="0563C1" w:themeColor="hyperlink"/>
          <w:sz w:val="36"/>
          <w:szCs w:val="28"/>
          <w:u w:val="single"/>
        </w:rPr>
      </w:pPr>
      <w:hyperlink r:id="rId5" w:history="1">
        <w:r w:rsidR="004A5441" w:rsidRPr="007914FA">
          <w:rPr>
            <w:rFonts w:ascii="Times New Roman" w:hAnsi="Times New Roman" w:cs="Times New Roman"/>
            <w:b/>
            <w:bCs/>
            <w:color w:val="0563C1" w:themeColor="hyperlink"/>
            <w:sz w:val="36"/>
            <w:szCs w:val="28"/>
            <w:u w:val="single"/>
          </w:rPr>
          <w:t>https://meet.google.com/kdw-ugfs-cqn</w:t>
        </w:r>
      </w:hyperlink>
    </w:p>
    <w:p w14:paraId="56275EEB" w14:textId="77777777" w:rsidR="004A5441" w:rsidRPr="003C42E1" w:rsidRDefault="004A5441" w:rsidP="004A5441">
      <w:pPr>
        <w:jc w:val="center"/>
        <w:rPr>
          <w:rFonts w:ascii="Times New Roman" w:eastAsia="Calibri" w:hAnsi="Times New Roman" w:cs="Times New Roman"/>
          <w:b/>
          <w:color w:val="002060"/>
          <w:sz w:val="32"/>
          <w:szCs w:val="28"/>
        </w:rPr>
      </w:pPr>
    </w:p>
    <w:p w14:paraId="3B2C7D17" w14:textId="34C7A037" w:rsidR="003C42E1" w:rsidRDefault="003C42E1" w:rsidP="003C42E1">
      <w:pPr>
        <w:spacing w:after="0"/>
        <w:jc w:val="center"/>
        <w:rPr>
          <w:rFonts w:ascii="Times New Roman" w:eastAsia="Calibri" w:hAnsi="Times New Roman" w:cs="Times New Roman"/>
          <w:b/>
          <w:color w:val="002060"/>
          <w:sz w:val="32"/>
          <w:szCs w:val="28"/>
        </w:rPr>
      </w:pPr>
    </w:p>
    <w:p w14:paraId="326F4166" w14:textId="77777777" w:rsidR="004A5441" w:rsidRDefault="004A5441" w:rsidP="003C42E1">
      <w:pPr>
        <w:spacing w:after="0"/>
        <w:jc w:val="center"/>
        <w:rPr>
          <w:rFonts w:ascii="Times New Roman" w:eastAsia="Calibri" w:hAnsi="Times New Roman" w:cs="Times New Roman"/>
          <w:b/>
          <w:color w:val="C00000"/>
          <w:sz w:val="40"/>
          <w:szCs w:val="28"/>
        </w:rPr>
      </w:pPr>
    </w:p>
    <w:p w14:paraId="5DA4FC08" w14:textId="77777777" w:rsidR="004A5441" w:rsidRDefault="004A5441" w:rsidP="003C42E1">
      <w:pPr>
        <w:spacing w:after="0"/>
        <w:jc w:val="center"/>
        <w:rPr>
          <w:rFonts w:ascii="Times New Roman" w:eastAsia="Calibri" w:hAnsi="Times New Roman" w:cs="Times New Roman"/>
          <w:b/>
          <w:color w:val="C00000"/>
          <w:sz w:val="40"/>
          <w:szCs w:val="28"/>
        </w:rPr>
      </w:pPr>
    </w:p>
    <w:p w14:paraId="62647239" w14:textId="77777777" w:rsidR="004A5441" w:rsidRDefault="004A5441" w:rsidP="003C42E1">
      <w:pPr>
        <w:spacing w:after="0"/>
        <w:jc w:val="center"/>
        <w:rPr>
          <w:rFonts w:ascii="Times New Roman" w:eastAsia="Calibri" w:hAnsi="Times New Roman" w:cs="Times New Roman"/>
          <w:b/>
          <w:color w:val="C00000"/>
          <w:sz w:val="40"/>
          <w:szCs w:val="28"/>
        </w:rPr>
      </w:pPr>
    </w:p>
    <w:p w14:paraId="6A1114EA" w14:textId="08FFD770" w:rsidR="004A5441" w:rsidRDefault="004A5441" w:rsidP="004A5441">
      <w:pPr>
        <w:spacing w:after="0"/>
        <w:rPr>
          <w:rFonts w:ascii="Times New Roman" w:eastAsia="Calibri" w:hAnsi="Times New Roman" w:cs="Times New Roman"/>
          <w:b/>
          <w:color w:val="C00000"/>
          <w:sz w:val="40"/>
          <w:szCs w:val="28"/>
        </w:rPr>
      </w:pPr>
    </w:p>
    <w:p w14:paraId="695A350C" w14:textId="6E450D03" w:rsidR="003C42E1" w:rsidRPr="00197382" w:rsidRDefault="003C42E1" w:rsidP="00FE211C">
      <w:pPr>
        <w:spacing w:after="0"/>
        <w:rPr>
          <w:rFonts w:ascii="Times New Roman" w:eastAsia="Calibri" w:hAnsi="Times New Roman" w:cs="Times New Roman"/>
          <w:b/>
          <w:i/>
          <w:color w:val="002060"/>
          <w:sz w:val="40"/>
          <w:szCs w:val="28"/>
        </w:rPr>
      </w:pPr>
      <w:r w:rsidRPr="00197382">
        <w:rPr>
          <w:rFonts w:ascii="Times New Roman" w:eastAsia="Calibri" w:hAnsi="Times New Roman" w:cs="Times New Roman"/>
          <w:b/>
          <w:i/>
          <w:color w:val="002060"/>
          <w:sz w:val="40"/>
          <w:szCs w:val="28"/>
        </w:rPr>
        <w:lastRenderedPageBreak/>
        <w:t>Книжкова виставка</w:t>
      </w:r>
    </w:p>
    <w:p w14:paraId="23F47E4E" w14:textId="45211C7E" w:rsidR="0067341D" w:rsidRPr="004A5441" w:rsidRDefault="003C42E1" w:rsidP="00634924">
      <w:pPr>
        <w:jc w:val="center"/>
        <w:rPr>
          <w:rFonts w:ascii="Times New Roman" w:hAnsi="Times New Roman" w:cs="Times New Roman"/>
          <w:b/>
          <w:color w:val="C00000"/>
          <w:sz w:val="40"/>
          <w:szCs w:val="28"/>
        </w:rPr>
      </w:pPr>
      <w:r w:rsidRPr="004A5441">
        <w:rPr>
          <w:rFonts w:ascii="Times New Roman" w:hAnsi="Times New Roman" w:cs="Times New Roman"/>
          <w:b/>
          <w:color w:val="C00000"/>
          <w:sz w:val="40"/>
          <w:szCs w:val="28"/>
        </w:rPr>
        <w:t>«Історія України в художній літературі»</w:t>
      </w:r>
    </w:p>
    <w:p w14:paraId="0B961BF5" w14:textId="77777777" w:rsidR="00D57D16" w:rsidRDefault="0067341D" w:rsidP="00D57D16">
      <w:pPr>
        <w:shd w:val="clear" w:color="auto" w:fill="FFFFFF"/>
        <w:spacing w:before="100" w:beforeAutospacing="1" w:after="100" w:afterAutospacing="1" w:line="240" w:lineRule="auto"/>
        <w:ind w:left="-426" w:firstLine="426"/>
        <w:jc w:val="center"/>
        <w:rPr>
          <w:rFonts w:ascii="Times New Roman" w:eastAsia="Times New Roman" w:hAnsi="Times New Roman" w:cs="Times New Roman"/>
          <w:b/>
          <w:i/>
          <w:color w:val="C00000"/>
          <w:sz w:val="28"/>
          <w:szCs w:val="28"/>
          <w:lang w:eastAsia="uk-UA"/>
        </w:rPr>
      </w:pPr>
      <w:r>
        <w:rPr>
          <w:rFonts w:ascii="Times New Roman" w:eastAsia="Times New Roman" w:hAnsi="Times New Roman" w:cs="Times New Roman"/>
          <w:b/>
          <w:i/>
          <w:color w:val="002060"/>
          <w:sz w:val="28"/>
          <w:szCs w:val="28"/>
          <w:lang w:eastAsia="uk-UA"/>
        </w:rPr>
        <w:t>«</w:t>
      </w:r>
      <w:r w:rsidR="004A5441" w:rsidRPr="004A5441">
        <w:rPr>
          <w:rFonts w:ascii="Times New Roman" w:eastAsia="Times New Roman" w:hAnsi="Times New Roman" w:cs="Times New Roman"/>
          <w:b/>
          <w:i/>
          <w:color w:val="002060"/>
          <w:sz w:val="28"/>
          <w:szCs w:val="28"/>
          <w:lang w:eastAsia="uk-UA"/>
        </w:rPr>
        <w:t>А ви думали, що Україна так просто. Україна – це супер. Україна – це ексклюзив. По ній пройшли всі катки історії. На ній відпрацьовані всі види випробувань. Вона загартована найвищим гартом. В умовах сучасного світу їй немає ціни.</w:t>
      </w:r>
      <w:r>
        <w:rPr>
          <w:rFonts w:ascii="Times New Roman" w:eastAsia="Times New Roman" w:hAnsi="Times New Roman" w:cs="Times New Roman"/>
          <w:b/>
          <w:i/>
          <w:color w:val="002060"/>
          <w:sz w:val="28"/>
          <w:szCs w:val="28"/>
          <w:lang w:eastAsia="uk-UA"/>
        </w:rPr>
        <w:t>»</w:t>
      </w:r>
      <w:r w:rsidR="004A5441">
        <w:rPr>
          <w:rFonts w:ascii="Times New Roman" w:eastAsia="Times New Roman" w:hAnsi="Times New Roman" w:cs="Times New Roman"/>
          <w:b/>
          <w:i/>
          <w:color w:val="002060"/>
          <w:sz w:val="28"/>
          <w:szCs w:val="28"/>
          <w:lang w:eastAsia="uk-UA"/>
        </w:rPr>
        <w:t xml:space="preserve">                                                </w:t>
      </w:r>
      <w:r w:rsidR="004A5441" w:rsidRPr="004A5441">
        <w:rPr>
          <w:rFonts w:ascii="Times New Roman" w:eastAsia="Times New Roman" w:hAnsi="Times New Roman" w:cs="Times New Roman"/>
          <w:b/>
          <w:i/>
          <w:color w:val="002060"/>
          <w:sz w:val="28"/>
          <w:szCs w:val="28"/>
          <w:lang w:eastAsia="uk-UA"/>
        </w:rPr>
        <w:t xml:space="preserve"> </w:t>
      </w:r>
      <w:proofErr w:type="spellStart"/>
      <w:r w:rsidR="004A5441" w:rsidRPr="004A5441">
        <w:rPr>
          <w:rFonts w:ascii="Times New Roman" w:eastAsia="Times New Roman" w:hAnsi="Times New Roman" w:cs="Times New Roman"/>
          <w:b/>
          <w:i/>
          <w:color w:val="C00000"/>
          <w:sz w:val="28"/>
          <w:szCs w:val="28"/>
          <w:lang w:eastAsia="uk-UA"/>
        </w:rPr>
        <w:t>Л.Костенко</w:t>
      </w:r>
      <w:proofErr w:type="spellEnd"/>
    </w:p>
    <w:p w14:paraId="0CA1AEF6" w14:textId="69701302" w:rsidR="0067341D" w:rsidRDefault="0067341D" w:rsidP="00DA628A">
      <w:pPr>
        <w:shd w:val="clear" w:color="auto" w:fill="FFFFFF"/>
        <w:spacing w:before="100" w:beforeAutospacing="1" w:after="100" w:afterAutospacing="1" w:line="240" w:lineRule="auto"/>
        <w:ind w:hanging="142"/>
        <w:jc w:val="center"/>
        <w:rPr>
          <w:rFonts w:ascii="Times New Roman" w:eastAsia="Times New Roman" w:hAnsi="Times New Roman" w:cs="Times New Roman"/>
          <w:b/>
          <w:i/>
          <w:color w:val="C00000"/>
          <w:sz w:val="28"/>
          <w:szCs w:val="28"/>
          <w:lang w:eastAsia="uk-UA"/>
        </w:rPr>
      </w:pPr>
      <w:r>
        <w:rPr>
          <w:rFonts w:ascii="Times New Roman" w:eastAsia="Times New Roman" w:hAnsi="Times New Roman" w:cs="Times New Roman"/>
          <w:b/>
          <w:i/>
          <w:color w:val="002060"/>
          <w:sz w:val="28"/>
          <w:szCs w:val="28"/>
          <w:lang w:eastAsia="uk-UA"/>
        </w:rPr>
        <w:t>« Вдивляючись в історію , як у дзеркало, я намагаюся змінити на краще власне життя й влаштувати його за прикладом тих, про чиї доблесті розповідаю</w:t>
      </w:r>
      <w:r w:rsidRPr="0067341D">
        <w:rPr>
          <w:rFonts w:ascii="Times New Roman" w:eastAsia="Times New Roman" w:hAnsi="Times New Roman" w:cs="Times New Roman"/>
          <w:b/>
          <w:i/>
          <w:color w:val="002060"/>
          <w:sz w:val="28"/>
          <w:szCs w:val="28"/>
          <w:lang w:eastAsia="uk-UA"/>
        </w:rPr>
        <w:t>.»</w:t>
      </w:r>
      <w:r w:rsidRPr="0067341D">
        <w:rPr>
          <w:rFonts w:ascii="Times New Roman" w:eastAsia="Times New Roman" w:hAnsi="Times New Roman" w:cs="Times New Roman"/>
          <w:b/>
          <w:i/>
          <w:color w:val="C00000"/>
          <w:sz w:val="28"/>
          <w:szCs w:val="28"/>
          <w:lang w:eastAsia="uk-UA"/>
        </w:rPr>
        <w:t xml:space="preserve">                                                                 </w:t>
      </w:r>
      <w:r w:rsidR="00634924">
        <w:rPr>
          <w:rFonts w:ascii="Times New Roman" w:eastAsia="Times New Roman" w:hAnsi="Times New Roman" w:cs="Times New Roman"/>
          <w:b/>
          <w:i/>
          <w:color w:val="C00000"/>
          <w:sz w:val="28"/>
          <w:szCs w:val="28"/>
          <w:lang w:eastAsia="uk-UA"/>
        </w:rPr>
        <w:t xml:space="preserve">            </w:t>
      </w:r>
      <w:r w:rsidRPr="0067341D">
        <w:rPr>
          <w:rFonts w:ascii="Times New Roman" w:eastAsia="Times New Roman" w:hAnsi="Times New Roman" w:cs="Times New Roman"/>
          <w:b/>
          <w:i/>
          <w:color w:val="C00000"/>
          <w:sz w:val="28"/>
          <w:szCs w:val="28"/>
          <w:lang w:eastAsia="uk-UA"/>
        </w:rPr>
        <w:t>Плутарх</w:t>
      </w:r>
    </w:p>
    <w:p w14:paraId="7320A692" w14:textId="698F13EE" w:rsidR="00634924" w:rsidRPr="00634924" w:rsidRDefault="00634924" w:rsidP="00634924">
      <w:pPr>
        <w:shd w:val="clear" w:color="auto" w:fill="FFFFFF"/>
        <w:spacing w:before="100" w:beforeAutospacing="1" w:after="100" w:afterAutospacing="1" w:line="240" w:lineRule="auto"/>
        <w:ind w:left="720"/>
        <w:jc w:val="center"/>
        <w:rPr>
          <w:rFonts w:ascii="Times New Roman" w:eastAsia="Times New Roman" w:hAnsi="Times New Roman" w:cs="Times New Roman"/>
          <w:b/>
          <w:color w:val="C00000"/>
          <w:sz w:val="28"/>
          <w:szCs w:val="28"/>
          <w:lang w:eastAsia="uk-UA"/>
        </w:rPr>
      </w:pPr>
      <w:r w:rsidRPr="00634924">
        <w:rPr>
          <w:rFonts w:ascii="Times New Roman" w:eastAsia="Times New Roman" w:hAnsi="Times New Roman" w:cs="Times New Roman"/>
          <w:b/>
          <w:color w:val="C00000"/>
          <w:sz w:val="28"/>
          <w:szCs w:val="28"/>
          <w:lang w:eastAsia="uk-UA"/>
        </w:rPr>
        <w:t>Історія України – це шлях незламності у пошуках волі.</w:t>
      </w:r>
    </w:p>
    <w:p w14:paraId="30FC745E" w14:textId="74B66797" w:rsidR="00634924" w:rsidRPr="00634924" w:rsidRDefault="00634924" w:rsidP="00634924">
      <w:pPr>
        <w:shd w:val="clear" w:color="auto" w:fill="FFFFFF"/>
        <w:spacing w:after="0" w:line="240" w:lineRule="auto"/>
        <w:jc w:val="center"/>
        <w:rPr>
          <w:rFonts w:ascii="Times New Roman" w:eastAsia="Times New Roman" w:hAnsi="Times New Roman" w:cs="Times New Roman"/>
          <w:b/>
          <w:color w:val="002060"/>
          <w:sz w:val="28"/>
          <w:szCs w:val="28"/>
          <w:lang w:eastAsia="uk-UA"/>
        </w:rPr>
      </w:pPr>
      <w:r w:rsidRPr="00634924">
        <w:rPr>
          <w:rFonts w:ascii="Times New Roman" w:eastAsia="Times New Roman" w:hAnsi="Times New Roman" w:cs="Times New Roman"/>
          <w:b/>
          <w:color w:val="002060"/>
          <w:sz w:val="28"/>
          <w:szCs w:val="28"/>
          <w:lang w:eastAsia="uk-UA"/>
        </w:rPr>
        <w:t>Вона сповнена як трагічних сторінок, так і прикладів героїзму.</w:t>
      </w:r>
    </w:p>
    <w:p w14:paraId="0E0D9FF4" w14:textId="6E562F40" w:rsidR="0067341D" w:rsidRPr="00D57D16" w:rsidRDefault="00634924" w:rsidP="00D57D16">
      <w:pPr>
        <w:shd w:val="clear" w:color="auto" w:fill="FFFFFF"/>
        <w:spacing w:after="0" w:line="240" w:lineRule="auto"/>
        <w:ind w:left="720"/>
        <w:jc w:val="center"/>
        <w:rPr>
          <w:rFonts w:ascii="Times New Roman" w:eastAsia="Times New Roman" w:hAnsi="Times New Roman" w:cs="Times New Roman"/>
          <w:b/>
          <w:color w:val="002060"/>
          <w:sz w:val="28"/>
          <w:szCs w:val="28"/>
          <w:lang w:eastAsia="uk-UA"/>
        </w:rPr>
      </w:pPr>
      <w:r w:rsidRPr="00634924">
        <w:rPr>
          <w:rFonts w:ascii="Times New Roman" w:eastAsia="Times New Roman" w:hAnsi="Times New Roman" w:cs="Times New Roman"/>
          <w:b/>
          <w:color w:val="002060"/>
          <w:sz w:val="28"/>
          <w:szCs w:val="28"/>
          <w:lang w:eastAsia="uk-UA"/>
        </w:rPr>
        <w:t>Ми мусимо цікавитися історією нашої країни, для того щоб позбавитися нав’язаних нам міфів та не мати ілюзій щодо подальших взаємовідносин з країною- агресором.</w:t>
      </w:r>
      <w:r>
        <w:rPr>
          <w:rFonts w:ascii="Times New Roman" w:eastAsia="Times New Roman" w:hAnsi="Times New Roman" w:cs="Times New Roman"/>
          <w:b/>
          <w:color w:val="002060"/>
          <w:sz w:val="28"/>
          <w:szCs w:val="28"/>
          <w:lang w:eastAsia="uk-UA"/>
        </w:rPr>
        <w:t xml:space="preserve"> </w:t>
      </w:r>
      <w:r w:rsidRPr="00634924">
        <w:rPr>
          <w:rFonts w:ascii="Times New Roman" w:eastAsia="Times New Roman" w:hAnsi="Times New Roman" w:cs="Times New Roman"/>
          <w:b/>
          <w:color w:val="002060"/>
          <w:sz w:val="28"/>
          <w:szCs w:val="28"/>
          <w:lang w:eastAsia="uk-UA"/>
        </w:rPr>
        <w:t>Художні книги про історію України пропонують захопливий погляд на минуле через долі героїв.</w:t>
      </w:r>
    </w:p>
    <w:p w14:paraId="796BC3F3" w14:textId="1A6B1ED4" w:rsidR="007210FE" w:rsidRDefault="007210FE" w:rsidP="00DA628A">
      <w:pPr>
        <w:ind w:firstLine="142"/>
        <w:rPr>
          <w:rFonts w:ascii="Times New Roman" w:hAnsi="Times New Roman" w:cs="Times New Roman"/>
          <w:b/>
          <w:color w:val="002060"/>
          <w:sz w:val="32"/>
          <w:szCs w:val="28"/>
        </w:rPr>
      </w:pPr>
      <w:r>
        <w:rPr>
          <w:rFonts w:ascii="Times New Roman" w:hAnsi="Times New Roman" w:cs="Times New Roman"/>
          <w:b/>
          <w:noProof/>
          <w:color w:val="002060"/>
          <w:sz w:val="32"/>
          <w:szCs w:val="28"/>
        </w:rPr>
        <w:drawing>
          <wp:inline distT="0" distB="0" distL="0" distR="0" wp14:anchorId="4DEABA9D" wp14:editId="37EC2E2D">
            <wp:extent cx="2979420" cy="2431618"/>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9648" t="50872" r="8185"/>
                    <a:stretch/>
                  </pic:blipFill>
                  <pic:spPr bwMode="auto">
                    <a:xfrm>
                      <a:off x="0" y="0"/>
                      <a:ext cx="3007472" cy="2454512"/>
                    </a:xfrm>
                    <a:prstGeom prst="rect">
                      <a:avLst/>
                    </a:prstGeom>
                    <a:noFill/>
                    <a:ln>
                      <a:noFill/>
                    </a:ln>
                    <a:extLst>
                      <a:ext uri="{53640926-AAD7-44D8-BBD7-CCE9431645EC}">
                        <a14:shadowObscured xmlns:a14="http://schemas.microsoft.com/office/drawing/2010/main"/>
                      </a:ext>
                    </a:extLst>
                  </pic:spPr>
                </pic:pic>
              </a:graphicData>
            </a:graphic>
          </wp:inline>
        </w:drawing>
      </w:r>
      <w:r w:rsidR="00634924">
        <w:rPr>
          <w:rFonts w:ascii="Times New Roman" w:hAnsi="Times New Roman" w:cs="Times New Roman"/>
          <w:b/>
          <w:noProof/>
          <w:color w:val="002060"/>
          <w:sz w:val="32"/>
          <w:szCs w:val="28"/>
        </w:rPr>
        <w:drawing>
          <wp:inline distT="0" distB="0" distL="0" distR="0" wp14:anchorId="59AA156A" wp14:editId="58504C0B">
            <wp:extent cx="3343275" cy="2577465"/>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43275" cy="2577465"/>
                    </a:xfrm>
                    <a:prstGeom prst="rect">
                      <a:avLst/>
                    </a:prstGeom>
                    <a:noFill/>
                  </pic:spPr>
                </pic:pic>
              </a:graphicData>
            </a:graphic>
          </wp:inline>
        </w:drawing>
      </w:r>
      <w:r w:rsidR="00D57D16">
        <w:rPr>
          <w:rFonts w:ascii="Times New Roman" w:hAnsi="Times New Roman" w:cs="Times New Roman"/>
          <w:b/>
          <w:noProof/>
          <w:color w:val="002060"/>
          <w:sz w:val="32"/>
          <w:szCs w:val="28"/>
        </w:rPr>
        <w:drawing>
          <wp:inline distT="0" distB="0" distL="0" distR="0" wp14:anchorId="0C20D538" wp14:editId="7A43E9BE">
            <wp:extent cx="5962650" cy="30765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
                      <a:extLst>
                        <a:ext uri="{28A0092B-C50C-407E-A947-70E740481C1C}">
                          <a14:useLocalDpi xmlns:a14="http://schemas.microsoft.com/office/drawing/2010/main" val="0"/>
                        </a:ext>
                      </a:extLst>
                    </a:blip>
                    <a:srcRect t="50606"/>
                    <a:stretch/>
                  </pic:blipFill>
                  <pic:spPr bwMode="auto">
                    <a:xfrm>
                      <a:off x="0" y="0"/>
                      <a:ext cx="5962650" cy="3076575"/>
                    </a:xfrm>
                    <a:prstGeom prst="rect">
                      <a:avLst/>
                    </a:prstGeom>
                    <a:noFill/>
                    <a:ln>
                      <a:noFill/>
                    </a:ln>
                    <a:extLst>
                      <a:ext uri="{53640926-AAD7-44D8-BBD7-CCE9431645EC}">
                        <a14:shadowObscured xmlns:a14="http://schemas.microsoft.com/office/drawing/2010/main"/>
                      </a:ext>
                    </a:extLst>
                  </pic:spPr>
                </pic:pic>
              </a:graphicData>
            </a:graphic>
          </wp:inline>
        </w:drawing>
      </w:r>
    </w:p>
    <w:p w14:paraId="2029B0E5" w14:textId="5BE19120" w:rsidR="007210FE" w:rsidRDefault="007210FE" w:rsidP="003C42E1">
      <w:pPr>
        <w:jc w:val="center"/>
        <w:rPr>
          <w:rFonts w:ascii="Times New Roman" w:hAnsi="Times New Roman" w:cs="Times New Roman"/>
          <w:b/>
          <w:color w:val="002060"/>
          <w:sz w:val="32"/>
          <w:szCs w:val="28"/>
        </w:rPr>
      </w:pPr>
      <w:r>
        <w:rPr>
          <w:rFonts w:ascii="Times New Roman" w:hAnsi="Times New Roman" w:cs="Times New Roman"/>
          <w:b/>
          <w:noProof/>
          <w:color w:val="002060"/>
          <w:sz w:val="32"/>
          <w:szCs w:val="28"/>
        </w:rPr>
        <w:lastRenderedPageBreak/>
        <w:drawing>
          <wp:inline distT="0" distB="0" distL="0" distR="0" wp14:anchorId="5C11BEC0" wp14:editId="71DBDBEF">
            <wp:extent cx="4781550" cy="4163060"/>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l="11977" t="49005" r="8918"/>
                    <a:stretch/>
                  </pic:blipFill>
                  <pic:spPr bwMode="auto">
                    <a:xfrm>
                      <a:off x="0" y="0"/>
                      <a:ext cx="4781550" cy="4163060"/>
                    </a:xfrm>
                    <a:prstGeom prst="rect">
                      <a:avLst/>
                    </a:prstGeom>
                    <a:noFill/>
                    <a:ln>
                      <a:noFill/>
                    </a:ln>
                    <a:extLst>
                      <a:ext uri="{53640926-AAD7-44D8-BBD7-CCE9431645EC}">
                        <a14:shadowObscured xmlns:a14="http://schemas.microsoft.com/office/drawing/2010/main"/>
                      </a:ext>
                    </a:extLst>
                  </pic:spPr>
                </pic:pic>
              </a:graphicData>
            </a:graphic>
          </wp:inline>
        </w:drawing>
      </w:r>
    </w:p>
    <w:p w14:paraId="778971EE" w14:textId="77777777" w:rsidR="00197382" w:rsidRDefault="00197382" w:rsidP="003C42E1">
      <w:pPr>
        <w:jc w:val="center"/>
        <w:rPr>
          <w:rFonts w:ascii="Times New Roman" w:hAnsi="Times New Roman" w:cs="Times New Roman"/>
          <w:b/>
          <w:color w:val="002060"/>
          <w:sz w:val="32"/>
          <w:szCs w:val="28"/>
        </w:rPr>
      </w:pPr>
    </w:p>
    <w:p w14:paraId="6EA03318" w14:textId="6E00A411" w:rsidR="00D57D16" w:rsidRPr="00197382" w:rsidRDefault="00D57D16" w:rsidP="00197382">
      <w:pPr>
        <w:spacing w:after="0" w:line="240" w:lineRule="auto"/>
        <w:jc w:val="center"/>
        <w:rPr>
          <w:rFonts w:ascii="Times New Roman" w:hAnsi="Times New Roman" w:cs="Times New Roman"/>
          <w:b/>
          <w:color w:val="C00000"/>
          <w:sz w:val="28"/>
          <w:szCs w:val="28"/>
        </w:rPr>
      </w:pPr>
      <w:r w:rsidRPr="00197382">
        <w:rPr>
          <w:rFonts w:ascii="Times New Roman" w:hAnsi="Times New Roman" w:cs="Times New Roman"/>
          <w:b/>
          <w:color w:val="C00000"/>
          <w:sz w:val="28"/>
          <w:szCs w:val="28"/>
        </w:rPr>
        <w:t>МИСТЕЦЬКИЙ ВЕРНІСАЖ УКРАЇНИ</w:t>
      </w:r>
    </w:p>
    <w:p w14:paraId="29A30E19" w14:textId="77777777" w:rsidR="00097083" w:rsidRPr="00D57D16" w:rsidRDefault="00097083" w:rsidP="00D57D16">
      <w:pPr>
        <w:spacing w:after="0" w:line="240" w:lineRule="auto"/>
        <w:jc w:val="center"/>
        <w:rPr>
          <w:rFonts w:ascii="Times New Roman" w:hAnsi="Times New Roman" w:cs="Times New Roman"/>
          <w:b/>
          <w:color w:val="FF0000"/>
          <w:sz w:val="28"/>
          <w:szCs w:val="28"/>
        </w:rPr>
      </w:pPr>
    </w:p>
    <w:p w14:paraId="04F13E26" w14:textId="77777777" w:rsidR="00097083" w:rsidRPr="00097083" w:rsidRDefault="00097083" w:rsidP="00097083">
      <w:pPr>
        <w:spacing w:after="0" w:line="240" w:lineRule="auto"/>
        <w:jc w:val="center"/>
        <w:rPr>
          <w:rFonts w:ascii="Times New Roman" w:hAnsi="Times New Roman" w:cs="Times New Roman"/>
          <w:b/>
          <w:color w:val="002060"/>
          <w:sz w:val="28"/>
          <w:szCs w:val="28"/>
        </w:rPr>
      </w:pPr>
      <w:r w:rsidRPr="00097083">
        <w:rPr>
          <w:rFonts w:ascii="Times New Roman" w:hAnsi="Times New Roman" w:cs="Times New Roman"/>
          <w:b/>
          <w:color w:val="002060"/>
          <w:sz w:val="28"/>
          <w:szCs w:val="28"/>
        </w:rPr>
        <w:t xml:space="preserve">Українське мистецтво — це багата палітра культурних явищ, що сягають глибин історії і водночас </w:t>
      </w:r>
      <w:proofErr w:type="spellStart"/>
      <w:r w:rsidRPr="00097083">
        <w:rPr>
          <w:rFonts w:ascii="Times New Roman" w:hAnsi="Times New Roman" w:cs="Times New Roman"/>
          <w:b/>
          <w:color w:val="002060"/>
          <w:sz w:val="28"/>
          <w:szCs w:val="28"/>
        </w:rPr>
        <w:t>динамічно</w:t>
      </w:r>
      <w:proofErr w:type="spellEnd"/>
      <w:r w:rsidRPr="00097083">
        <w:rPr>
          <w:rFonts w:ascii="Times New Roman" w:hAnsi="Times New Roman" w:cs="Times New Roman"/>
          <w:b/>
          <w:color w:val="002060"/>
          <w:sz w:val="28"/>
          <w:szCs w:val="28"/>
        </w:rPr>
        <w:t xml:space="preserve"> розвиваються у сучасному світі. Від традиційних </w:t>
      </w:r>
      <w:proofErr w:type="spellStart"/>
      <w:r w:rsidRPr="00097083">
        <w:rPr>
          <w:rFonts w:ascii="Times New Roman" w:hAnsi="Times New Roman" w:cs="Times New Roman"/>
          <w:b/>
          <w:color w:val="002060"/>
          <w:sz w:val="28"/>
          <w:szCs w:val="28"/>
        </w:rPr>
        <w:t>ремесел</w:t>
      </w:r>
      <w:proofErr w:type="spellEnd"/>
      <w:r w:rsidRPr="00097083">
        <w:rPr>
          <w:rFonts w:ascii="Times New Roman" w:hAnsi="Times New Roman" w:cs="Times New Roman"/>
          <w:b/>
          <w:color w:val="002060"/>
          <w:sz w:val="28"/>
          <w:szCs w:val="28"/>
        </w:rPr>
        <w:t xml:space="preserve"> до авангардного мистецтва, українські митці залишили значний слід у світовій культурі.</w:t>
      </w:r>
    </w:p>
    <w:p w14:paraId="35E9F672" w14:textId="77777777" w:rsidR="00097083" w:rsidRPr="00097083" w:rsidRDefault="00097083" w:rsidP="00097083">
      <w:pPr>
        <w:spacing w:after="0" w:line="240" w:lineRule="auto"/>
        <w:jc w:val="center"/>
        <w:rPr>
          <w:rFonts w:ascii="Times New Roman" w:hAnsi="Times New Roman" w:cs="Times New Roman"/>
          <w:b/>
          <w:color w:val="002060"/>
          <w:sz w:val="28"/>
          <w:szCs w:val="28"/>
        </w:rPr>
      </w:pPr>
    </w:p>
    <w:p w14:paraId="35515DFE" w14:textId="77777777" w:rsidR="00D57D16" w:rsidRDefault="00D57D16" w:rsidP="00A33A70">
      <w:pPr>
        <w:spacing w:after="0" w:line="240" w:lineRule="auto"/>
        <w:rPr>
          <w:sz w:val="20"/>
        </w:rPr>
      </w:pPr>
    </w:p>
    <w:p w14:paraId="6528D376" w14:textId="77777777" w:rsidR="00197382" w:rsidRPr="00197382" w:rsidRDefault="00197382" w:rsidP="00197382">
      <w:pPr>
        <w:spacing w:after="0" w:line="240" w:lineRule="auto"/>
        <w:jc w:val="center"/>
        <w:rPr>
          <w:rFonts w:ascii="Times New Roman" w:hAnsi="Times New Roman" w:cs="Times New Roman"/>
          <w:b/>
          <w:i/>
          <w:color w:val="C00000"/>
          <w:sz w:val="28"/>
          <w:szCs w:val="32"/>
        </w:rPr>
      </w:pPr>
      <w:r w:rsidRPr="00197382">
        <w:rPr>
          <w:rFonts w:ascii="Times New Roman" w:hAnsi="Times New Roman" w:cs="Times New Roman"/>
          <w:b/>
          <w:i/>
          <w:color w:val="C00000"/>
          <w:sz w:val="28"/>
          <w:szCs w:val="32"/>
        </w:rPr>
        <w:t>Десять захоплюючих фактів, які відображають унікальність та різноманітність українського мистецтва.</w:t>
      </w:r>
    </w:p>
    <w:p w14:paraId="7F3D96A4" w14:textId="77777777" w:rsidR="00197382" w:rsidRDefault="00197382" w:rsidP="00197382">
      <w:pPr>
        <w:spacing w:after="0" w:line="240" w:lineRule="auto"/>
        <w:rPr>
          <w:sz w:val="20"/>
        </w:rPr>
      </w:pPr>
    </w:p>
    <w:p w14:paraId="78C91047"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b/>
          <w:color w:val="C00000"/>
          <w:sz w:val="28"/>
          <w:szCs w:val="28"/>
        </w:rPr>
        <w:t>1. Петриківський розпис</w:t>
      </w:r>
      <w:r w:rsidRPr="00097083">
        <w:rPr>
          <w:rFonts w:ascii="Times New Roman" w:hAnsi="Times New Roman" w:cs="Times New Roman"/>
          <w:color w:val="C00000"/>
          <w:sz w:val="28"/>
          <w:szCs w:val="28"/>
        </w:rPr>
        <w:t xml:space="preserve"> </w:t>
      </w:r>
      <w:r w:rsidRPr="00097083">
        <w:rPr>
          <w:rFonts w:ascii="Times New Roman" w:hAnsi="Times New Roman" w:cs="Times New Roman"/>
          <w:color w:val="002060"/>
          <w:sz w:val="28"/>
          <w:szCs w:val="28"/>
        </w:rPr>
        <w:t>— символ українського декоративного мистецтва</w:t>
      </w:r>
    </w:p>
    <w:p w14:paraId="548279FD"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color w:val="002060"/>
          <w:sz w:val="28"/>
          <w:szCs w:val="28"/>
        </w:rPr>
        <w:t>Петриківський розпис, занесений до списку нематеріальної культурної спадщини ЮНЕСКО, є унікальним українським видом розпису. Це мистецтво характеризується використанням яскравих кольорів та фантастичних квіткових мотивів. Кожен малюнок — це імпровізація, що робить кожен виріб унікальним.</w:t>
      </w:r>
    </w:p>
    <w:p w14:paraId="2C8EC50A"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b/>
          <w:color w:val="C00000"/>
          <w:sz w:val="28"/>
          <w:szCs w:val="28"/>
        </w:rPr>
        <w:t>2. Іван Марчук</w:t>
      </w:r>
      <w:r w:rsidRPr="00097083">
        <w:rPr>
          <w:rFonts w:ascii="Times New Roman" w:hAnsi="Times New Roman" w:cs="Times New Roman"/>
          <w:color w:val="C00000"/>
          <w:sz w:val="28"/>
          <w:szCs w:val="28"/>
        </w:rPr>
        <w:t xml:space="preserve"> </w:t>
      </w:r>
      <w:r w:rsidRPr="00097083">
        <w:rPr>
          <w:rFonts w:ascii="Times New Roman" w:hAnsi="Times New Roman" w:cs="Times New Roman"/>
          <w:color w:val="002060"/>
          <w:sz w:val="28"/>
          <w:szCs w:val="28"/>
        </w:rPr>
        <w:t xml:space="preserve">—  український художник, був включений до списку </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100 геніїв сучасності</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 xml:space="preserve">. Його техніка </w:t>
      </w:r>
      <w:r>
        <w:rPr>
          <w:rFonts w:ascii="Times New Roman" w:hAnsi="Times New Roman" w:cs="Times New Roman"/>
          <w:color w:val="002060"/>
          <w:sz w:val="28"/>
          <w:szCs w:val="28"/>
        </w:rPr>
        <w:t>«</w:t>
      </w:r>
      <w:proofErr w:type="spellStart"/>
      <w:r w:rsidRPr="00097083">
        <w:rPr>
          <w:rFonts w:ascii="Times New Roman" w:hAnsi="Times New Roman" w:cs="Times New Roman"/>
          <w:color w:val="002060"/>
          <w:sz w:val="28"/>
          <w:szCs w:val="28"/>
        </w:rPr>
        <w:t>пльонтання</w:t>
      </w:r>
      <w:proofErr w:type="spellEnd"/>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 яку він сам розробив, представляє собою надзвичайно тонке переплетення кольорів і ліній, створюючи гіпнотичні полотна.</w:t>
      </w:r>
    </w:p>
    <w:p w14:paraId="7C29DA36"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FF1E66">
        <w:rPr>
          <w:rFonts w:ascii="Times New Roman" w:hAnsi="Times New Roman" w:cs="Times New Roman"/>
          <w:b/>
          <w:color w:val="C00000"/>
          <w:sz w:val="28"/>
          <w:szCs w:val="28"/>
        </w:rPr>
        <w:t>3.Українська вишивка</w:t>
      </w:r>
      <w:r>
        <w:rPr>
          <w:rFonts w:ascii="Times New Roman" w:hAnsi="Times New Roman" w:cs="Times New Roman"/>
          <w:color w:val="002060"/>
          <w:sz w:val="28"/>
          <w:szCs w:val="28"/>
        </w:rPr>
        <w:t>- код культури ,</w:t>
      </w:r>
      <w:r w:rsidRPr="00097083">
        <w:rPr>
          <w:rFonts w:ascii="Times New Roman" w:hAnsi="Times New Roman" w:cs="Times New Roman"/>
          <w:color w:val="002060"/>
          <w:sz w:val="28"/>
          <w:szCs w:val="28"/>
        </w:rPr>
        <w:t xml:space="preserve"> відома не тільки своєю красою, але й глибоким символічним значенням. Кожен регіон України має свої візерунки і кольори, які символізують історичні та культурні особливості.</w:t>
      </w:r>
    </w:p>
    <w:p w14:paraId="6CA531B1"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FF1E66">
        <w:rPr>
          <w:rFonts w:ascii="Times New Roman" w:hAnsi="Times New Roman" w:cs="Times New Roman"/>
          <w:b/>
          <w:color w:val="C00000"/>
          <w:sz w:val="28"/>
          <w:szCs w:val="28"/>
        </w:rPr>
        <w:t>4. Гуцульська кераміка</w:t>
      </w:r>
      <w:r w:rsidRPr="00FF1E66">
        <w:rPr>
          <w:rFonts w:ascii="Times New Roman" w:hAnsi="Times New Roman" w:cs="Times New Roman"/>
          <w:color w:val="C00000"/>
          <w:sz w:val="28"/>
          <w:szCs w:val="28"/>
        </w:rPr>
        <w:t xml:space="preserve"> </w:t>
      </w:r>
      <w:r w:rsidRPr="00097083">
        <w:rPr>
          <w:rFonts w:ascii="Times New Roman" w:hAnsi="Times New Roman" w:cs="Times New Roman"/>
          <w:color w:val="002060"/>
          <w:sz w:val="28"/>
          <w:szCs w:val="28"/>
        </w:rPr>
        <w:t>— відображення гірських традицій</w:t>
      </w:r>
    </w:p>
    <w:p w14:paraId="427CE66C" w14:textId="6EE4BA95" w:rsidR="00197382" w:rsidRPr="00197382" w:rsidRDefault="00197382" w:rsidP="00197382">
      <w:pPr>
        <w:spacing w:after="0" w:line="240" w:lineRule="auto"/>
        <w:jc w:val="center"/>
        <w:rPr>
          <w:rFonts w:ascii="Times New Roman" w:hAnsi="Times New Roman" w:cs="Times New Roman"/>
          <w:color w:val="002060"/>
          <w:sz w:val="28"/>
          <w:szCs w:val="28"/>
        </w:rPr>
      </w:pPr>
      <w:r>
        <w:rPr>
          <w:rFonts w:ascii="Times New Roman" w:hAnsi="Times New Roman" w:cs="Times New Roman"/>
          <w:color w:val="002060"/>
          <w:sz w:val="28"/>
          <w:szCs w:val="28"/>
        </w:rPr>
        <w:t>С</w:t>
      </w:r>
      <w:r w:rsidRPr="00097083">
        <w:rPr>
          <w:rFonts w:ascii="Times New Roman" w:hAnsi="Times New Roman" w:cs="Times New Roman"/>
          <w:color w:val="002060"/>
          <w:sz w:val="28"/>
          <w:szCs w:val="28"/>
        </w:rPr>
        <w:t>лавиться своїми унікальними формами та орнаментами, натхненними карпатськими пейзажами та життям. Вироби часто прикрашені стилізованими зображеннями флори і фауни, а також побутовими сценами.</w:t>
      </w:r>
    </w:p>
    <w:p w14:paraId="4CA0841E" w14:textId="77777777" w:rsidR="00197382" w:rsidRPr="00FF1E66" w:rsidRDefault="00197382" w:rsidP="00197382">
      <w:pPr>
        <w:spacing w:after="0" w:line="240" w:lineRule="auto"/>
        <w:jc w:val="center"/>
        <w:rPr>
          <w:rFonts w:ascii="Times New Roman" w:hAnsi="Times New Roman" w:cs="Times New Roman"/>
          <w:b/>
          <w:color w:val="C00000"/>
          <w:sz w:val="28"/>
          <w:szCs w:val="28"/>
        </w:rPr>
      </w:pPr>
      <w:r w:rsidRPr="00FF1E66">
        <w:rPr>
          <w:rFonts w:ascii="Times New Roman" w:hAnsi="Times New Roman" w:cs="Times New Roman"/>
          <w:b/>
          <w:color w:val="C00000"/>
          <w:sz w:val="28"/>
          <w:szCs w:val="28"/>
        </w:rPr>
        <w:lastRenderedPageBreak/>
        <w:t>5. Архітектурні фрески Софії Київської</w:t>
      </w:r>
    </w:p>
    <w:p w14:paraId="44F9464B"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color w:val="002060"/>
          <w:sz w:val="28"/>
          <w:szCs w:val="28"/>
        </w:rPr>
        <w:t>Софія Київська є визначним пам’ятником християнської архітектури та мистецтва. Її внутрішні фрески і мозаїки розповідають про біблійні сюжети та історичні події, служачи джерелом інформації про візантійське вплив на Україну.</w:t>
      </w:r>
    </w:p>
    <w:p w14:paraId="2A0A8B75"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FF1E66">
        <w:rPr>
          <w:rFonts w:ascii="Times New Roman" w:hAnsi="Times New Roman" w:cs="Times New Roman"/>
          <w:b/>
          <w:color w:val="C00000"/>
          <w:sz w:val="28"/>
          <w:szCs w:val="28"/>
        </w:rPr>
        <w:t>6. Казимир Малевич</w:t>
      </w:r>
      <w:r w:rsidRPr="00FF1E66">
        <w:rPr>
          <w:rFonts w:ascii="Times New Roman" w:hAnsi="Times New Roman" w:cs="Times New Roman"/>
          <w:color w:val="C00000"/>
          <w:sz w:val="28"/>
          <w:szCs w:val="28"/>
        </w:rPr>
        <w:t xml:space="preserve"> </w:t>
      </w:r>
      <w:r w:rsidRPr="00097083">
        <w:rPr>
          <w:rFonts w:ascii="Times New Roman" w:hAnsi="Times New Roman" w:cs="Times New Roman"/>
          <w:color w:val="002060"/>
          <w:sz w:val="28"/>
          <w:szCs w:val="28"/>
        </w:rPr>
        <w:t>хоча й більше відомий у Росії, народився і виріс в Україні, що вплинуло на його творчість. Супрематизм — радикальний художній рух, що виник у його роботах, справив значний вплив на сучасне мистецтво.</w:t>
      </w:r>
    </w:p>
    <w:p w14:paraId="7194C3AB"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FF1E66">
        <w:rPr>
          <w:rFonts w:ascii="Times New Roman" w:hAnsi="Times New Roman" w:cs="Times New Roman"/>
          <w:b/>
          <w:color w:val="C00000"/>
          <w:sz w:val="28"/>
          <w:szCs w:val="28"/>
        </w:rPr>
        <w:t>7. Театр Леся Курбаса</w:t>
      </w:r>
      <w:r w:rsidRPr="00FF1E66">
        <w:rPr>
          <w:rFonts w:ascii="Times New Roman" w:hAnsi="Times New Roman" w:cs="Times New Roman"/>
          <w:color w:val="C00000"/>
          <w:sz w:val="28"/>
          <w:szCs w:val="28"/>
        </w:rPr>
        <w:t xml:space="preserve"> </w:t>
      </w:r>
      <w:r w:rsidRPr="00097083">
        <w:rPr>
          <w:rFonts w:ascii="Times New Roman" w:hAnsi="Times New Roman" w:cs="Times New Roman"/>
          <w:color w:val="002060"/>
          <w:sz w:val="28"/>
          <w:szCs w:val="28"/>
        </w:rPr>
        <w:t>і реформування сценічного мистецтва</w:t>
      </w:r>
    </w:p>
    <w:p w14:paraId="732371DA"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color w:val="002060"/>
          <w:sz w:val="28"/>
          <w:szCs w:val="28"/>
        </w:rPr>
        <w:t xml:space="preserve">Лесь Курбас, засновник театру </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Березіль</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 був одним із піонерів українського театрального авангарду. Його новаторські ідеї та режисерські прийоми радикально змінили українське театральне мистецтво.</w:t>
      </w:r>
    </w:p>
    <w:p w14:paraId="31D3A66B"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FF1E66">
        <w:rPr>
          <w:rFonts w:ascii="Times New Roman" w:hAnsi="Times New Roman" w:cs="Times New Roman"/>
          <w:b/>
          <w:color w:val="C00000"/>
          <w:sz w:val="28"/>
          <w:szCs w:val="28"/>
        </w:rPr>
        <w:t>8. Українське кіно</w:t>
      </w:r>
      <w:r w:rsidRPr="00097083">
        <w:rPr>
          <w:rFonts w:ascii="Times New Roman" w:hAnsi="Times New Roman" w:cs="Times New Roman"/>
          <w:color w:val="002060"/>
          <w:sz w:val="28"/>
          <w:szCs w:val="28"/>
        </w:rPr>
        <w:t xml:space="preserve">: </w:t>
      </w:r>
      <w:r>
        <w:rPr>
          <w:rFonts w:ascii="Times New Roman" w:hAnsi="Times New Roman" w:cs="Times New Roman"/>
          <w:color w:val="002060"/>
          <w:sz w:val="28"/>
          <w:szCs w:val="28"/>
        </w:rPr>
        <w:t xml:space="preserve"> М</w:t>
      </w:r>
      <w:r w:rsidRPr="00097083">
        <w:rPr>
          <w:rFonts w:ascii="Times New Roman" w:hAnsi="Times New Roman" w:cs="Times New Roman"/>
          <w:color w:val="002060"/>
          <w:sz w:val="28"/>
          <w:szCs w:val="28"/>
        </w:rPr>
        <w:t xml:space="preserve">ає довгу історію інновацій. Фільми, як </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Звенигора</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 xml:space="preserve"> Олександра Довженка та </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Тіні забутих предків</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 xml:space="preserve"> Сергія Параджанова, є класиками світового кінематографа, які показують унікальний стиль та культурну глибину.</w:t>
      </w:r>
    </w:p>
    <w:p w14:paraId="1FA411D8" w14:textId="77777777" w:rsidR="00197382" w:rsidRPr="00FF1E66" w:rsidRDefault="00197382" w:rsidP="00197382">
      <w:pPr>
        <w:spacing w:after="0" w:line="240" w:lineRule="auto"/>
        <w:jc w:val="center"/>
        <w:rPr>
          <w:rFonts w:ascii="Times New Roman" w:hAnsi="Times New Roman" w:cs="Times New Roman"/>
          <w:b/>
          <w:color w:val="C00000"/>
          <w:sz w:val="28"/>
          <w:szCs w:val="28"/>
        </w:rPr>
      </w:pPr>
      <w:r w:rsidRPr="00FF1E66">
        <w:rPr>
          <w:rFonts w:ascii="Times New Roman" w:hAnsi="Times New Roman" w:cs="Times New Roman"/>
          <w:b/>
          <w:color w:val="C00000"/>
          <w:sz w:val="28"/>
          <w:szCs w:val="28"/>
        </w:rPr>
        <w:t xml:space="preserve">9. Сучасне мистецтво: арт-група </w:t>
      </w:r>
      <w:r>
        <w:rPr>
          <w:rFonts w:ascii="Times New Roman" w:hAnsi="Times New Roman" w:cs="Times New Roman"/>
          <w:b/>
          <w:color w:val="C00000"/>
          <w:sz w:val="28"/>
          <w:szCs w:val="28"/>
        </w:rPr>
        <w:t>«</w:t>
      </w:r>
      <w:proofErr w:type="spellStart"/>
      <w:r w:rsidRPr="00FF1E66">
        <w:rPr>
          <w:rFonts w:ascii="Times New Roman" w:hAnsi="Times New Roman" w:cs="Times New Roman"/>
          <w:b/>
          <w:color w:val="C00000"/>
          <w:sz w:val="28"/>
          <w:szCs w:val="28"/>
        </w:rPr>
        <w:t>Репортажисти</w:t>
      </w:r>
      <w:proofErr w:type="spellEnd"/>
      <w:r>
        <w:rPr>
          <w:rFonts w:ascii="Times New Roman" w:hAnsi="Times New Roman" w:cs="Times New Roman"/>
          <w:b/>
          <w:color w:val="C00000"/>
          <w:sz w:val="28"/>
          <w:szCs w:val="28"/>
        </w:rPr>
        <w:t>»,</w:t>
      </w:r>
    </w:p>
    <w:p w14:paraId="744D3D12"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color w:val="002060"/>
          <w:sz w:val="28"/>
          <w:szCs w:val="28"/>
        </w:rPr>
        <w:t>група сучасних українських художників, відома своїми соціально-критичними проектами. Вони використовують мистецтво як засіб обговорення актуальних проблем, привертаючи увагу до соціальних та політичних питань України.</w:t>
      </w:r>
    </w:p>
    <w:p w14:paraId="522CBED1" w14:textId="77777777" w:rsidR="00197382" w:rsidRPr="00FF1E66" w:rsidRDefault="00197382" w:rsidP="00197382">
      <w:pPr>
        <w:spacing w:after="0" w:line="240" w:lineRule="auto"/>
        <w:jc w:val="center"/>
        <w:rPr>
          <w:rFonts w:ascii="Times New Roman" w:hAnsi="Times New Roman" w:cs="Times New Roman"/>
          <w:b/>
          <w:color w:val="C00000"/>
          <w:sz w:val="28"/>
          <w:szCs w:val="28"/>
        </w:rPr>
      </w:pPr>
      <w:r w:rsidRPr="00FF1E66">
        <w:rPr>
          <w:rFonts w:ascii="Times New Roman" w:hAnsi="Times New Roman" w:cs="Times New Roman"/>
          <w:b/>
          <w:color w:val="C00000"/>
          <w:sz w:val="28"/>
          <w:szCs w:val="28"/>
        </w:rPr>
        <w:t xml:space="preserve">10. Музикальні інновації: </w:t>
      </w:r>
      <w:r>
        <w:rPr>
          <w:rFonts w:ascii="Times New Roman" w:hAnsi="Times New Roman" w:cs="Times New Roman"/>
          <w:b/>
          <w:color w:val="C00000"/>
          <w:sz w:val="28"/>
          <w:szCs w:val="28"/>
        </w:rPr>
        <w:t>«</w:t>
      </w:r>
      <w:proofErr w:type="spellStart"/>
      <w:r w:rsidRPr="00FF1E66">
        <w:rPr>
          <w:rFonts w:ascii="Times New Roman" w:hAnsi="Times New Roman" w:cs="Times New Roman"/>
          <w:b/>
          <w:color w:val="C00000"/>
          <w:sz w:val="28"/>
          <w:szCs w:val="28"/>
        </w:rPr>
        <w:t>ДахаБраха</w:t>
      </w:r>
      <w:proofErr w:type="spellEnd"/>
      <w:r>
        <w:rPr>
          <w:rFonts w:ascii="Times New Roman" w:hAnsi="Times New Roman" w:cs="Times New Roman"/>
          <w:b/>
          <w:color w:val="C00000"/>
          <w:sz w:val="28"/>
          <w:szCs w:val="28"/>
        </w:rPr>
        <w:t>»-</w:t>
      </w:r>
    </w:p>
    <w:p w14:paraId="19A14BB1" w14:textId="77777777" w:rsidR="00197382" w:rsidRPr="00097083" w:rsidRDefault="00197382"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color w:val="002060"/>
          <w:sz w:val="28"/>
          <w:szCs w:val="28"/>
        </w:rPr>
        <w:t xml:space="preserve">український музичний колектив, відомий своїм унікальним стилем </w:t>
      </w:r>
      <w:r>
        <w:rPr>
          <w:rFonts w:ascii="Times New Roman" w:hAnsi="Times New Roman" w:cs="Times New Roman"/>
          <w:color w:val="002060"/>
          <w:sz w:val="28"/>
          <w:szCs w:val="28"/>
        </w:rPr>
        <w:t>«</w:t>
      </w:r>
      <w:proofErr w:type="spellStart"/>
      <w:r w:rsidRPr="00097083">
        <w:rPr>
          <w:rFonts w:ascii="Times New Roman" w:hAnsi="Times New Roman" w:cs="Times New Roman"/>
          <w:color w:val="002060"/>
          <w:sz w:val="28"/>
          <w:szCs w:val="28"/>
        </w:rPr>
        <w:t>етно</w:t>
      </w:r>
      <w:proofErr w:type="spellEnd"/>
      <w:r w:rsidRPr="00097083">
        <w:rPr>
          <w:rFonts w:ascii="Times New Roman" w:hAnsi="Times New Roman" w:cs="Times New Roman"/>
          <w:color w:val="002060"/>
          <w:sz w:val="28"/>
          <w:szCs w:val="28"/>
        </w:rPr>
        <w:t>-хаос</w:t>
      </w:r>
      <w:r>
        <w:rPr>
          <w:rFonts w:ascii="Times New Roman" w:hAnsi="Times New Roman" w:cs="Times New Roman"/>
          <w:color w:val="002060"/>
          <w:sz w:val="28"/>
          <w:szCs w:val="28"/>
        </w:rPr>
        <w:t>»</w:t>
      </w:r>
      <w:r w:rsidRPr="00097083">
        <w:rPr>
          <w:rFonts w:ascii="Times New Roman" w:hAnsi="Times New Roman" w:cs="Times New Roman"/>
          <w:color w:val="002060"/>
          <w:sz w:val="28"/>
          <w:szCs w:val="28"/>
        </w:rPr>
        <w:t>. Вони поєднують українські народні мотиви з різними музичними жанрами, створюючи новітній звук, який захоплює аудиторії по всьому світу.</w:t>
      </w:r>
    </w:p>
    <w:p w14:paraId="5D6F8A5A" w14:textId="77777777" w:rsidR="00D57D16" w:rsidRDefault="00D57D16" w:rsidP="00A33A70">
      <w:pPr>
        <w:spacing w:after="0" w:line="240" w:lineRule="auto"/>
        <w:rPr>
          <w:sz w:val="20"/>
        </w:rPr>
      </w:pPr>
    </w:p>
    <w:p w14:paraId="66692AC8" w14:textId="4453CF91" w:rsidR="00D57D16" w:rsidRDefault="00197382" w:rsidP="00A33A70">
      <w:pPr>
        <w:spacing w:after="0" w:line="240" w:lineRule="auto"/>
        <w:rPr>
          <w:noProof/>
        </w:rPr>
      </w:pPr>
      <w:r>
        <w:rPr>
          <w:noProof/>
        </w:rPr>
        <w:drawing>
          <wp:inline distT="0" distB="0" distL="0" distR="0" wp14:anchorId="5E4ED274" wp14:editId="10EC91BF">
            <wp:extent cx="6190615" cy="512445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220"/>
                    <a:stretch/>
                  </pic:blipFill>
                  <pic:spPr bwMode="auto">
                    <a:xfrm>
                      <a:off x="0" y="0"/>
                      <a:ext cx="6209633" cy="5140193"/>
                    </a:xfrm>
                    <a:prstGeom prst="rect">
                      <a:avLst/>
                    </a:prstGeom>
                    <a:ln>
                      <a:noFill/>
                    </a:ln>
                    <a:extLst>
                      <a:ext uri="{53640926-AAD7-44D8-BBD7-CCE9431645EC}">
                        <a14:shadowObscured xmlns:a14="http://schemas.microsoft.com/office/drawing/2010/main"/>
                      </a:ext>
                    </a:extLst>
                  </pic:spPr>
                </pic:pic>
              </a:graphicData>
            </a:graphic>
          </wp:inline>
        </w:drawing>
      </w:r>
    </w:p>
    <w:p w14:paraId="099DFDEB" w14:textId="7D314676" w:rsidR="00D57D16" w:rsidRDefault="00D57D16" w:rsidP="00A33A70">
      <w:pPr>
        <w:spacing w:after="0" w:line="240" w:lineRule="auto"/>
        <w:rPr>
          <w:sz w:val="20"/>
        </w:rPr>
      </w:pPr>
      <w:r>
        <w:rPr>
          <w:noProof/>
        </w:rPr>
        <w:lastRenderedPageBreak/>
        <w:drawing>
          <wp:inline distT="0" distB="0" distL="0" distR="0" wp14:anchorId="2CDE3BA4" wp14:editId="73CF8CDE">
            <wp:extent cx="6301105" cy="7800975"/>
            <wp:effectExtent l="0" t="0" r="444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01105" cy="7800975"/>
                    </a:xfrm>
                    <a:prstGeom prst="rect">
                      <a:avLst/>
                    </a:prstGeom>
                  </pic:spPr>
                </pic:pic>
              </a:graphicData>
            </a:graphic>
          </wp:inline>
        </w:drawing>
      </w:r>
    </w:p>
    <w:p w14:paraId="0ACFECE6" w14:textId="77777777" w:rsidR="00D57D16" w:rsidRDefault="00D57D16" w:rsidP="00A33A70">
      <w:pPr>
        <w:spacing w:after="0" w:line="240" w:lineRule="auto"/>
        <w:rPr>
          <w:sz w:val="20"/>
        </w:rPr>
      </w:pPr>
    </w:p>
    <w:p w14:paraId="65E26FF5" w14:textId="1D77C67D" w:rsidR="00D57D16" w:rsidRPr="00097083" w:rsidRDefault="00097083" w:rsidP="00197382">
      <w:pPr>
        <w:spacing w:after="0" w:line="240" w:lineRule="auto"/>
        <w:jc w:val="center"/>
        <w:rPr>
          <w:rFonts w:ascii="Times New Roman" w:hAnsi="Times New Roman" w:cs="Times New Roman"/>
          <w:color w:val="002060"/>
          <w:sz w:val="28"/>
          <w:szCs w:val="28"/>
        </w:rPr>
      </w:pPr>
      <w:r w:rsidRPr="00097083">
        <w:rPr>
          <w:rFonts w:ascii="Times New Roman" w:hAnsi="Times New Roman" w:cs="Times New Roman"/>
          <w:color w:val="002060"/>
          <w:sz w:val="28"/>
          <w:szCs w:val="28"/>
        </w:rPr>
        <w:t xml:space="preserve">Українське мистецтво, багате і різноманітне, продовжує вражати та надихати. Від традиційних </w:t>
      </w:r>
      <w:proofErr w:type="spellStart"/>
      <w:r w:rsidRPr="00097083">
        <w:rPr>
          <w:rFonts w:ascii="Times New Roman" w:hAnsi="Times New Roman" w:cs="Times New Roman"/>
          <w:color w:val="002060"/>
          <w:sz w:val="28"/>
          <w:szCs w:val="28"/>
        </w:rPr>
        <w:t>ремесел</w:t>
      </w:r>
      <w:proofErr w:type="spellEnd"/>
      <w:r w:rsidRPr="00097083">
        <w:rPr>
          <w:rFonts w:ascii="Times New Roman" w:hAnsi="Times New Roman" w:cs="Times New Roman"/>
          <w:color w:val="002060"/>
          <w:sz w:val="28"/>
          <w:szCs w:val="28"/>
        </w:rPr>
        <w:t xml:space="preserve"> до інноваційних сучасних течій, воно розкриває глибокий культурний шар, який є важливою частиною світової культурної спадщини. Ці десять фактів лише частково висвітлюють багатство українського мистецтва, кожен з яких може стати відправною точкою для глибшого вивчення цієї надзвичайної культури. Відвідуючи Україну або досліджуючи її мистецтво онлайн, ви знайдете невичерпне джерело натхнення та краси.</w:t>
      </w:r>
    </w:p>
    <w:p w14:paraId="563BC542" w14:textId="0C5317CB" w:rsidR="00D57D16" w:rsidRDefault="00D57D16" w:rsidP="00A33A70">
      <w:pPr>
        <w:spacing w:after="0" w:line="240" w:lineRule="auto"/>
        <w:rPr>
          <w:sz w:val="20"/>
        </w:rPr>
      </w:pPr>
      <w:r>
        <w:rPr>
          <w:noProof/>
        </w:rPr>
        <w:lastRenderedPageBreak/>
        <w:drawing>
          <wp:inline distT="0" distB="0" distL="0" distR="0" wp14:anchorId="6AC47C18" wp14:editId="4213F953">
            <wp:extent cx="6301105" cy="7886700"/>
            <wp:effectExtent l="0" t="0" r="444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2388"/>
                    <a:stretch/>
                  </pic:blipFill>
                  <pic:spPr bwMode="auto">
                    <a:xfrm>
                      <a:off x="0" y="0"/>
                      <a:ext cx="6301105" cy="7886700"/>
                    </a:xfrm>
                    <a:prstGeom prst="rect">
                      <a:avLst/>
                    </a:prstGeom>
                    <a:ln>
                      <a:noFill/>
                    </a:ln>
                    <a:extLst>
                      <a:ext uri="{53640926-AAD7-44D8-BBD7-CCE9431645EC}">
                        <a14:shadowObscured xmlns:a14="http://schemas.microsoft.com/office/drawing/2010/main"/>
                      </a:ext>
                    </a:extLst>
                  </pic:spPr>
                </pic:pic>
              </a:graphicData>
            </a:graphic>
          </wp:inline>
        </w:drawing>
      </w:r>
    </w:p>
    <w:p w14:paraId="21F583F2" w14:textId="77777777" w:rsidR="00D57D16" w:rsidRDefault="00D57D16" w:rsidP="00A33A70">
      <w:pPr>
        <w:spacing w:after="0" w:line="240" w:lineRule="auto"/>
        <w:rPr>
          <w:sz w:val="20"/>
        </w:rPr>
      </w:pPr>
    </w:p>
    <w:p w14:paraId="6C62FD75" w14:textId="77777777" w:rsidR="00D57D16" w:rsidRDefault="00D57D16" w:rsidP="00A33A70">
      <w:pPr>
        <w:spacing w:after="0" w:line="240" w:lineRule="auto"/>
        <w:rPr>
          <w:sz w:val="20"/>
        </w:rPr>
      </w:pPr>
    </w:p>
    <w:p w14:paraId="6ECE800D" w14:textId="5C21EC23" w:rsidR="00D57D16" w:rsidRDefault="00D57D16" w:rsidP="00A33A70">
      <w:pPr>
        <w:spacing w:after="0" w:line="240" w:lineRule="auto"/>
        <w:rPr>
          <w:sz w:val="20"/>
        </w:rPr>
      </w:pPr>
    </w:p>
    <w:p w14:paraId="191083BF" w14:textId="77777777" w:rsidR="00D57D16" w:rsidRDefault="00D57D16" w:rsidP="00A33A70">
      <w:pPr>
        <w:spacing w:after="0" w:line="240" w:lineRule="auto"/>
        <w:rPr>
          <w:sz w:val="20"/>
        </w:rPr>
      </w:pPr>
    </w:p>
    <w:p w14:paraId="37A8C4D9" w14:textId="77777777" w:rsidR="00D57D16" w:rsidRDefault="00D57D16" w:rsidP="00A33A70">
      <w:pPr>
        <w:spacing w:after="0" w:line="240" w:lineRule="auto"/>
        <w:rPr>
          <w:sz w:val="20"/>
        </w:rPr>
      </w:pPr>
    </w:p>
    <w:p w14:paraId="3DE5AC81" w14:textId="7A4FA016" w:rsidR="00D57D16" w:rsidRDefault="00D57D16" w:rsidP="00A33A70">
      <w:pPr>
        <w:spacing w:after="0" w:line="240" w:lineRule="auto"/>
        <w:rPr>
          <w:sz w:val="20"/>
        </w:rPr>
      </w:pPr>
    </w:p>
    <w:p w14:paraId="5BBD6719" w14:textId="0C2914B5" w:rsidR="00FF1E66" w:rsidRDefault="00FF1E66" w:rsidP="00A33A70">
      <w:pPr>
        <w:spacing w:after="0" w:line="240" w:lineRule="auto"/>
        <w:rPr>
          <w:sz w:val="20"/>
        </w:rPr>
      </w:pPr>
    </w:p>
    <w:p w14:paraId="1F0C2971" w14:textId="309E84AE" w:rsidR="00FF1E66" w:rsidRDefault="00FF1E66" w:rsidP="00A33A70">
      <w:pPr>
        <w:spacing w:after="0" w:line="240" w:lineRule="auto"/>
        <w:rPr>
          <w:sz w:val="20"/>
        </w:rPr>
      </w:pPr>
    </w:p>
    <w:p w14:paraId="4C54DCA1" w14:textId="6EA0E906" w:rsidR="00FF1E66" w:rsidRDefault="00FF1E66" w:rsidP="00A33A70">
      <w:pPr>
        <w:spacing w:after="0" w:line="240" w:lineRule="auto"/>
        <w:rPr>
          <w:sz w:val="20"/>
        </w:rPr>
      </w:pPr>
    </w:p>
    <w:p w14:paraId="2E187188" w14:textId="7AC84D0A" w:rsidR="00FF1E66" w:rsidRDefault="00FF1E66" w:rsidP="00A33A70">
      <w:pPr>
        <w:spacing w:after="0" w:line="240" w:lineRule="auto"/>
        <w:rPr>
          <w:sz w:val="20"/>
        </w:rPr>
      </w:pPr>
    </w:p>
    <w:p w14:paraId="71406247" w14:textId="4E07427E" w:rsidR="00FF1E66" w:rsidRDefault="00FF1E66" w:rsidP="00A33A70">
      <w:pPr>
        <w:spacing w:after="0" w:line="240" w:lineRule="auto"/>
        <w:rPr>
          <w:sz w:val="20"/>
        </w:rPr>
      </w:pPr>
    </w:p>
    <w:p w14:paraId="379568BD" w14:textId="77777777" w:rsidR="00D57D16" w:rsidRDefault="00D57D16" w:rsidP="00A33A70">
      <w:pPr>
        <w:spacing w:after="0" w:line="240" w:lineRule="auto"/>
        <w:rPr>
          <w:sz w:val="20"/>
        </w:rPr>
      </w:pPr>
    </w:p>
    <w:p w14:paraId="038EADBB" w14:textId="77777777" w:rsidR="00AE2ECC" w:rsidRDefault="00FF1E66" w:rsidP="00393117">
      <w:pPr>
        <w:spacing w:after="0" w:line="240" w:lineRule="auto"/>
        <w:jc w:val="center"/>
        <w:rPr>
          <w:rFonts w:ascii="Times New Roman" w:eastAsia="Calibri" w:hAnsi="Times New Roman" w:cs="Times New Roman"/>
          <w:b/>
          <w:color w:val="002060"/>
          <w:sz w:val="36"/>
          <w:szCs w:val="28"/>
        </w:rPr>
      </w:pPr>
      <w:r w:rsidRPr="00393117">
        <w:rPr>
          <w:rFonts w:ascii="Times New Roman" w:eastAsia="Calibri" w:hAnsi="Times New Roman" w:cs="Times New Roman"/>
          <w:b/>
          <w:color w:val="002060"/>
          <w:sz w:val="36"/>
          <w:szCs w:val="28"/>
        </w:rPr>
        <w:lastRenderedPageBreak/>
        <w:t>«Ч</w:t>
      </w:r>
      <w:r w:rsidR="00AE2ECC">
        <w:rPr>
          <w:rFonts w:ascii="Times New Roman" w:eastAsia="Calibri" w:hAnsi="Times New Roman" w:cs="Times New Roman"/>
          <w:b/>
          <w:color w:val="002060"/>
          <w:sz w:val="36"/>
          <w:szCs w:val="28"/>
        </w:rPr>
        <w:t>ОРНОБИЛЬСЬКИЙ СЛІД</w:t>
      </w:r>
      <w:r w:rsidRPr="00393117">
        <w:rPr>
          <w:rFonts w:ascii="Times New Roman" w:eastAsia="Calibri" w:hAnsi="Times New Roman" w:cs="Times New Roman"/>
          <w:b/>
          <w:color w:val="002060"/>
          <w:sz w:val="36"/>
          <w:szCs w:val="28"/>
        </w:rPr>
        <w:t xml:space="preserve">» </w:t>
      </w:r>
    </w:p>
    <w:p w14:paraId="0A39A8BF" w14:textId="50EBDD1E" w:rsidR="00FF1E66" w:rsidRPr="00AE2ECC" w:rsidRDefault="00FF1E66" w:rsidP="00393117">
      <w:pPr>
        <w:spacing w:after="0" w:line="240" w:lineRule="auto"/>
        <w:jc w:val="center"/>
        <w:rPr>
          <w:sz w:val="24"/>
        </w:rPr>
      </w:pPr>
      <w:r w:rsidRPr="00AE2ECC">
        <w:rPr>
          <w:rFonts w:ascii="Times New Roman" w:eastAsia="Calibri" w:hAnsi="Times New Roman" w:cs="Times New Roman"/>
          <w:b/>
          <w:color w:val="C00000"/>
          <w:sz w:val="40"/>
          <w:szCs w:val="28"/>
        </w:rPr>
        <w:t>( 40 років трагедії</w:t>
      </w:r>
      <w:r w:rsidR="00393117" w:rsidRPr="00AE2ECC">
        <w:rPr>
          <w:rFonts w:ascii="Times New Roman" w:eastAsia="Calibri" w:hAnsi="Times New Roman" w:cs="Times New Roman"/>
          <w:b/>
          <w:color w:val="C00000"/>
          <w:sz w:val="40"/>
          <w:szCs w:val="28"/>
        </w:rPr>
        <w:t>)</w:t>
      </w:r>
    </w:p>
    <w:p w14:paraId="403A53B6" w14:textId="77777777" w:rsidR="00FF1E66" w:rsidRDefault="00FF1E66" w:rsidP="00A33A70">
      <w:pPr>
        <w:spacing w:after="0" w:line="240" w:lineRule="auto"/>
        <w:rPr>
          <w:sz w:val="20"/>
        </w:rPr>
      </w:pPr>
    </w:p>
    <w:p w14:paraId="537256E0" w14:textId="36C860E7" w:rsidR="00A33A70" w:rsidRPr="00AE2ECC" w:rsidRDefault="00A33A70" w:rsidP="00393117">
      <w:pPr>
        <w:spacing w:after="0" w:line="240" w:lineRule="auto"/>
        <w:jc w:val="center"/>
        <w:rPr>
          <w:rFonts w:ascii="Times New Roman" w:hAnsi="Times New Roman" w:cs="Times New Roman"/>
          <w:b/>
          <w:i/>
          <w:color w:val="C00000"/>
          <w:sz w:val="32"/>
          <w:szCs w:val="28"/>
        </w:rPr>
      </w:pPr>
      <w:r w:rsidRPr="00AE2ECC">
        <w:rPr>
          <w:rFonts w:ascii="Times New Roman" w:hAnsi="Times New Roman" w:cs="Times New Roman"/>
          <w:b/>
          <w:i/>
          <w:color w:val="C00000"/>
          <w:sz w:val="32"/>
          <w:szCs w:val="28"/>
        </w:rPr>
        <w:t>Чорнобиль – жива рана землі нашої</w:t>
      </w:r>
    </w:p>
    <w:p w14:paraId="647BB87F" w14:textId="26AF3DB2" w:rsidR="00A33A70" w:rsidRPr="00393117" w:rsidRDefault="00A33A70" w:rsidP="00393117">
      <w:pPr>
        <w:spacing w:after="0" w:line="240" w:lineRule="auto"/>
        <w:jc w:val="center"/>
        <w:rPr>
          <w:rFonts w:ascii="Times New Roman" w:hAnsi="Times New Roman" w:cs="Times New Roman"/>
          <w:color w:val="002060"/>
          <w:sz w:val="28"/>
          <w:szCs w:val="28"/>
        </w:rPr>
      </w:pPr>
      <w:r w:rsidRPr="00393117">
        <w:rPr>
          <w:rFonts w:ascii="Times New Roman" w:hAnsi="Times New Roman" w:cs="Times New Roman"/>
          <w:color w:val="002060"/>
          <w:sz w:val="28"/>
          <w:szCs w:val="28"/>
        </w:rPr>
        <w:t xml:space="preserve">До </w:t>
      </w:r>
      <w:r w:rsidR="00393117" w:rsidRPr="00393117">
        <w:rPr>
          <w:rFonts w:ascii="Times New Roman" w:hAnsi="Times New Roman" w:cs="Times New Roman"/>
          <w:color w:val="002060"/>
          <w:sz w:val="28"/>
          <w:szCs w:val="28"/>
        </w:rPr>
        <w:t>40</w:t>
      </w:r>
      <w:r w:rsidRPr="00393117">
        <w:rPr>
          <w:rFonts w:ascii="Times New Roman" w:hAnsi="Times New Roman" w:cs="Times New Roman"/>
          <w:color w:val="002060"/>
          <w:sz w:val="28"/>
          <w:szCs w:val="28"/>
        </w:rPr>
        <w:t>-ї річниці від дня аварії на Чорнобильській АЕС пропонує</w:t>
      </w:r>
      <w:r w:rsidR="00393117" w:rsidRPr="00393117">
        <w:rPr>
          <w:rFonts w:ascii="Times New Roman" w:hAnsi="Times New Roman" w:cs="Times New Roman"/>
          <w:color w:val="002060"/>
          <w:sz w:val="28"/>
          <w:szCs w:val="28"/>
        </w:rPr>
        <w:t>мо</w:t>
      </w:r>
      <w:r w:rsidRPr="00393117">
        <w:rPr>
          <w:rFonts w:ascii="Times New Roman" w:hAnsi="Times New Roman" w:cs="Times New Roman"/>
          <w:color w:val="002060"/>
          <w:sz w:val="28"/>
          <w:szCs w:val="28"/>
        </w:rPr>
        <w:t xml:space="preserve"> ознайомитись з віртуальною книжковою виставко</w:t>
      </w:r>
      <w:r w:rsidR="00393117" w:rsidRPr="00393117">
        <w:rPr>
          <w:rFonts w:ascii="Times New Roman" w:hAnsi="Times New Roman" w:cs="Times New Roman"/>
          <w:color w:val="002060"/>
          <w:sz w:val="28"/>
          <w:szCs w:val="28"/>
        </w:rPr>
        <w:t>ю</w:t>
      </w:r>
      <w:r w:rsidRPr="00393117">
        <w:rPr>
          <w:rFonts w:ascii="Times New Roman" w:hAnsi="Times New Roman" w:cs="Times New Roman"/>
          <w:color w:val="002060"/>
          <w:sz w:val="28"/>
          <w:szCs w:val="28"/>
        </w:rPr>
        <w:t>.</w:t>
      </w:r>
    </w:p>
    <w:p w14:paraId="6F87DDE2" w14:textId="77777777" w:rsidR="00393117" w:rsidRPr="00393117" w:rsidRDefault="00393117" w:rsidP="00393117">
      <w:pPr>
        <w:spacing w:after="0" w:line="240" w:lineRule="auto"/>
        <w:jc w:val="center"/>
        <w:rPr>
          <w:rFonts w:ascii="Times New Roman" w:hAnsi="Times New Roman" w:cs="Times New Roman"/>
          <w:b/>
          <w:color w:val="002060"/>
          <w:sz w:val="28"/>
          <w:szCs w:val="28"/>
        </w:rPr>
      </w:pPr>
      <w:r w:rsidRPr="00393117">
        <w:rPr>
          <w:rFonts w:ascii="Times New Roman" w:hAnsi="Times New Roman" w:cs="Times New Roman"/>
          <w:b/>
          <w:color w:val="002060"/>
          <w:sz w:val="28"/>
          <w:szCs w:val="28"/>
        </w:rPr>
        <w:t>Щороку 26 квітня історія нагадує нам сумну дату – день Чорнобильської трагедії. Цьогоріч це 40-і роковини болю, смутку, поламаних доль, пам’яті про людей-титанів, які ціною своїх життів зупинили смертоносну біду.</w:t>
      </w:r>
    </w:p>
    <w:p w14:paraId="084ABA08" w14:textId="670B48A1" w:rsidR="00393117" w:rsidRPr="00393117" w:rsidRDefault="00393117" w:rsidP="00393117">
      <w:pPr>
        <w:spacing w:after="0" w:line="240" w:lineRule="auto"/>
        <w:jc w:val="center"/>
        <w:rPr>
          <w:rFonts w:ascii="Times New Roman" w:hAnsi="Times New Roman" w:cs="Times New Roman"/>
          <w:b/>
          <w:color w:val="002060"/>
          <w:sz w:val="28"/>
          <w:szCs w:val="28"/>
        </w:rPr>
      </w:pPr>
      <w:r w:rsidRPr="00393117">
        <w:rPr>
          <w:rFonts w:ascii="Times New Roman" w:hAnsi="Times New Roman" w:cs="Times New Roman"/>
          <w:b/>
          <w:color w:val="002060"/>
          <w:sz w:val="28"/>
          <w:szCs w:val="28"/>
        </w:rPr>
        <w:t xml:space="preserve">У ніч на 26 квітня 1986 року вибух 4-го енергоблоку зруйнував реактор, спричинивши найбільшу техногенну катастрофу в історії людства: масштабне радіоактивне забруднення, тисячі смертей, </w:t>
      </w:r>
      <w:proofErr w:type="spellStart"/>
      <w:r w:rsidRPr="00393117">
        <w:rPr>
          <w:rFonts w:ascii="Times New Roman" w:hAnsi="Times New Roman" w:cs="Times New Roman"/>
          <w:b/>
          <w:color w:val="002060"/>
          <w:sz w:val="28"/>
          <w:szCs w:val="28"/>
        </w:rPr>
        <w:t>хвороб</w:t>
      </w:r>
      <w:proofErr w:type="spellEnd"/>
      <w:r w:rsidRPr="00393117">
        <w:rPr>
          <w:rFonts w:ascii="Times New Roman" w:hAnsi="Times New Roman" w:cs="Times New Roman"/>
          <w:b/>
          <w:color w:val="002060"/>
          <w:sz w:val="28"/>
          <w:szCs w:val="28"/>
        </w:rPr>
        <w:t xml:space="preserve"> та евакуацію понад 100 тисяч людей із зони відчуження.</w:t>
      </w:r>
      <w:r w:rsidRPr="00393117">
        <w:rPr>
          <w:rFonts w:ascii="Times New Roman" w:hAnsi="Times New Roman" w:cs="Times New Roman"/>
          <w:color w:val="002060"/>
          <w:sz w:val="28"/>
          <w:szCs w:val="28"/>
        </w:rPr>
        <w:t xml:space="preserve"> </w:t>
      </w:r>
      <w:r w:rsidRPr="00393117">
        <w:rPr>
          <w:rFonts w:ascii="Times New Roman" w:hAnsi="Times New Roman" w:cs="Times New Roman"/>
          <w:b/>
          <w:color w:val="002060"/>
          <w:sz w:val="28"/>
          <w:szCs w:val="28"/>
        </w:rPr>
        <w:t xml:space="preserve">Аварія на Чорнобильській АЕС за міжнародною шкалою оцінок подій кваліфікується як аварія сьомого (найвищого) рівня. Чорнобильська катастрофа визнана катастрофою планетарного масштабу. Радіаційного зараження зазнали території площею близько 200 тис. квадратних кілометрів.  </w:t>
      </w:r>
    </w:p>
    <w:p w14:paraId="4A581A44" w14:textId="77777777" w:rsidR="00393117" w:rsidRPr="00393117" w:rsidRDefault="00393117" w:rsidP="00393117">
      <w:pPr>
        <w:spacing w:after="0" w:line="240" w:lineRule="auto"/>
        <w:jc w:val="center"/>
        <w:rPr>
          <w:rFonts w:ascii="Times New Roman" w:hAnsi="Times New Roman" w:cs="Times New Roman"/>
          <w:b/>
          <w:color w:val="002060"/>
          <w:sz w:val="28"/>
          <w:szCs w:val="28"/>
        </w:rPr>
      </w:pPr>
    </w:p>
    <w:p w14:paraId="30F48396" w14:textId="77777777" w:rsidR="00393117" w:rsidRPr="00393117" w:rsidRDefault="00393117" w:rsidP="00393117">
      <w:pPr>
        <w:spacing w:after="0" w:line="240" w:lineRule="auto"/>
        <w:jc w:val="center"/>
        <w:rPr>
          <w:rFonts w:ascii="Times New Roman" w:hAnsi="Times New Roman" w:cs="Times New Roman"/>
          <w:b/>
          <w:color w:val="002060"/>
          <w:sz w:val="28"/>
          <w:szCs w:val="28"/>
        </w:rPr>
      </w:pPr>
      <w:r w:rsidRPr="00FE211C">
        <w:rPr>
          <w:rFonts w:ascii="Times New Roman" w:hAnsi="Times New Roman" w:cs="Times New Roman"/>
          <w:b/>
          <w:i/>
          <w:color w:val="C00000"/>
          <w:sz w:val="28"/>
          <w:szCs w:val="28"/>
        </w:rPr>
        <w:t>Трагедія:</w:t>
      </w:r>
      <w:r w:rsidRPr="00393117">
        <w:rPr>
          <w:rFonts w:ascii="Times New Roman" w:hAnsi="Times New Roman" w:cs="Times New Roman"/>
          <w:b/>
          <w:color w:val="002060"/>
          <w:sz w:val="28"/>
          <w:szCs w:val="28"/>
        </w:rPr>
        <w:t xml:space="preserve"> О 1:23 ночі планова перевірка перетворилася на катастрофу через вибухи на 4-му енергоблоці.</w:t>
      </w:r>
    </w:p>
    <w:p w14:paraId="2F68E603" w14:textId="77777777" w:rsidR="00393117" w:rsidRPr="00393117" w:rsidRDefault="00393117" w:rsidP="00393117">
      <w:pPr>
        <w:spacing w:after="0" w:line="240" w:lineRule="auto"/>
        <w:jc w:val="center"/>
        <w:rPr>
          <w:rFonts w:ascii="Times New Roman" w:hAnsi="Times New Roman" w:cs="Times New Roman"/>
          <w:b/>
          <w:color w:val="002060"/>
          <w:sz w:val="28"/>
          <w:szCs w:val="28"/>
        </w:rPr>
      </w:pPr>
      <w:r w:rsidRPr="00FE211C">
        <w:rPr>
          <w:rFonts w:ascii="Times New Roman" w:hAnsi="Times New Roman" w:cs="Times New Roman"/>
          <w:b/>
          <w:i/>
          <w:color w:val="C00000"/>
          <w:sz w:val="28"/>
          <w:szCs w:val="28"/>
        </w:rPr>
        <w:t>Наслідки:</w:t>
      </w:r>
      <w:r w:rsidRPr="00393117">
        <w:rPr>
          <w:rFonts w:ascii="Times New Roman" w:hAnsi="Times New Roman" w:cs="Times New Roman"/>
          <w:b/>
          <w:color w:val="002060"/>
          <w:sz w:val="28"/>
          <w:szCs w:val="28"/>
        </w:rPr>
        <w:t xml:space="preserve"> Мільйони людей в Україні, Білорусі та РФ отримали радіоактивне опромінення. 30 співробітників АЕС загинули в перші місяці.</w:t>
      </w:r>
    </w:p>
    <w:p w14:paraId="664CD6BB" w14:textId="311B48B5" w:rsidR="00393117" w:rsidRDefault="00393117" w:rsidP="00393117">
      <w:pPr>
        <w:spacing w:after="0" w:line="240" w:lineRule="auto"/>
        <w:jc w:val="center"/>
        <w:rPr>
          <w:rFonts w:ascii="Times New Roman" w:hAnsi="Times New Roman" w:cs="Times New Roman"/>
          <w:b/>
          <w:color w:val="002060"/>
          <w:sz w:val="28"/>
          <w:szCs w:val="28"/>
        </w:rPr>
      </w:pPr>
      <w:r w:rsidRPr="00FE211C">
        <w:rPr>
          <w:rFonts w:ascii="Times New Roman" w:hAnsi="Times New Roman" w:cs="Times New Roman"/>
          <w:b/>
          <w:i/>
          <w:color w:val="C00000"/>
          <w:sz w:val="28"/>
          <w:szCs w:val="28"/>
        </w:rPr>
        <w:t>Зона відчуження:</w:t>
      </w:r>
      <w:r w:rsidRPr="00FE211C">
        <w:rPr>
          <w:rFonts w:ascii="Times New Roman" w:hAnsi="Times New Roman" w:cs="Times New Roman"/>
          <w:b/>
          <w:color w:val="C00000"/>
          <w:sz w:val="28"/>
          <w:szCs w:val="28"/>
        </w:rPr>
        <w:t xml:space="preserve"> </w:t>
      </w:r>
      <w:r w:rsidRPr="00393117">
        <w:rPr>
          <w:rFonts w:ascii="Times New Roman" w:hAnsi="Times New Roman" w:cs="Times New Roman"/>
          <w:b/>
          <w:color w:val="002060"/>
          <w:sz w:val="28"/>
          <w:szCs w:val="28"/>
        </w:rPr>
        <w:t>Місто Прип'ять, «ідеальне радянське місто», стало містом-привидом.</w:t>
      </w:r>
    </w:p>
    <w:p w14:paraId="0BE994F0" w14:textId="77777777" w:rsidR="00393117" w:rsidRPr="00393117" w:rsidRDefault="00393117" w:rsidP="00393117">
      <w:pPr>
        <w:spacing w:after="0" w:line="240" w:lineRule="auto"/>
        <w:jc w:val="center"/>
        <w:rPr>
          <w:rFonts w:ascii="Times New Roman" w:hAnsi="Times New Roman" w:cs="Times New Roman"/>
          <w:b/>
          <w:color w:val="002060"/>
          <w:sz w:val="28"/>
          <w:szCs w:val="28"/>
        </w:rPr>
      </w:pPr>
      <w:r w:rsidRPr="00393117">
        <w:rPr>
          <w:rFonts w:ascii="Times New Roman" w:hAnsi="Times New Roman" w:cs="Times New Roman"/>
          <w:b/>
          <w:color w:val="002060"/>
          <w:sz w:val="28"/>
          <w:szCs w:val="28"/>
        </w:rPr>
        <w:t xml:space="preserve">24 лютого 2022 року почалась російсько-українська війна. В перший же день, після жорстокого бою, окупаційні війська ввійшли до зони Чорнобильської АЕС. Окупанти ігноруючи загрозу пошкодження ізоляційних споруд над четвертим енергоблоком ЧАЕС, поблизу Зони відчуження ЧАЕС транспортували та зберігали десятки </w:t>
      </w:r>
      <w:proofErr w:type="spellStart"/>
      <w:r w:rsidRPr="00393117">
        <w:rPr>
          <w:rFonts w:ascii="Times New Roman" w:hAnsi="Times New Roman" w:cs="Times New Roman"/>
          <w:b/>
          <w:color w:val="002060"/>
          <w:sz w:val="28"/>
          <w:szCs w:val="28"/>
        </w:rPr>
        <w:t>тонн</w:t>
      </w:r>
      <w:proofErr w:type="spellEnd"/>
      <w:r w:rsidRPr="00393117">
        <w:rPr>
          <w:rFonts w:ascii="Times New Roman" w:hAnsi="Times New Roman" w:cs="Times New Roman"/>
          <w:b/>
          <w:color w:val="002060"/>
          <w:sz w:val="28"/>
          <w:szCs w:val="28"/>
        </w:rPr>
        <w:t xml:space="preserve"> артилерійських снарядів, що загрожувало екологічній безпеці Європи, адже вони використовували старі боєприпаси, що могли </w:t>
      </w:r>
      <w:proofErr w:type="spellStart"/>
      <w:r w:rsidRPr="00393117">
        <w:rPr>
          <w:rFonts w:ascii="Times New Roman" w:hAnsi="Times New Roman" w:cs="Times New Roman"/>
          <w:b/>
          <w:color w:val="002060"/>
          <w:sz w:val="28"/>
          <w:szCs w:val="28"/>
        </w:rPr>
        <w:t>здетонувати</w:t>
      </w:r>
      <w:proofErr w:type="spellEnd"/>
      <w:r w:rsidRPr="00393117">
        <w:rPr>
          <w:rFonts w:ascii="Times New Roman" w:hAnsi="Times New Roman" w:cs="Times New Roman"/>
          <w:b/>
          <w:color w:val="002060"/>
          <w:sz w:val="28"/>
          <w:szCs w:val="28"/>
        </w:rPr>
        <w:t xml:space="preserve"> в будь-який момент.</w:t>
      </w:r>
    </w:p>
    <w:p w14:paraId="1B0364ED" w14:textId="77777777" w:rsidR="00393117" w:rsidRPr="00393117" w:rsidRDefault="00393117" w:rsidP="00393117">
      <w:pPr>
        <w:spacing w:after="0" w:line="240" w:lineRule="auto"/>
        <w:jc w:val="center"/>
        <w:rPr>
          <w:rFonts w:ascii="Times New Roman" w:hAnsi="Times New Roman" w:cs="Times New Roman"/>
          <w:b/>
          <w:color w:val="002060"/>
          <w:sz w:val="28"/>
          <w:szCs w:val="28"/>
        </w:rPr>
      </w:pPr>
      <w:r w:rsidRPr="00393117">
        <w:rPr>
          <w:rFonts w:ascii="Times New Roman" w:hAnsi="Times New Roman" w:cs="Times New Roman"/>
          <w:b/>
          <w:color w:val="002060"/>
          <w:sz w:val="28"/>
          <w:szCs w:val="28"/>
        </w:rPr>
        <w:t>3 квітня 2022 року підрозділи Десантно-штурмових військ Збройних сил України взяли під контроль Чорнобильську АЕС, район міста Прип’ять та ділянку Державного кордону України з Республікою Білорусь.</w:t>
      </w:r>
    </w:p>
    <w:p w14:paraId="2CD6B560" w14:textId="77777777" w:rsidR="00393117" w:rsidRPr="00393117" w:rsidRDefault="00393117" w:rsidP="00FE211C">
      <w:pPr>
        <w:spacing w:after="0" w:line="240" w:lineRule="auto"/>
        <w:jc w:val="center"/>
        <w:rPr>
          <w:rFonts w:ascii="Times New Roman" w:hAnsi="Times New Roman" w:cs="Times New Roman"/>
          <w:b/>
          <w:color w:val="002060"/>
          <w:sz w:val="28"/>
          <w:szCs w:val="28"/>
        </w:rPr>
      </w:pPr>
      <w:r w:rsidRPr="00393117">
        <w:rPr>
          <w:rFonts w:ascii="Times New Roman" w:hAnsi="Times New Roman" w:cs="Times New Roman"/>
          <w:b/>
          <w:color w:val="002060"/>
          <w:sz w:val="28"/>
          <w:szCs w:val="28"/>
        </w:rPr>
        <w:t xml:space="preserve">Сьогодення: Чорнобильська зона залишається під наглядом, тривають роботи з утримання безпечного </w:t>
      </w:r>
      <w:proofErr w:type="spellStart"/>
      <w:r w:rsidRPr="00393117">
        <w:rPr>
          <w:rFonts w:ascii="Times New Roman" w:hAnsi="Times New Roman" w:cs="Times New Roman"/>
          <w:b/>
          <w:color w:val="002060"/>
          <w:sz w:val="28"/>
          <w:szCs w:val="28"/>
        </w:rPr>
        <w:t>конфайнменту</w:t>
      </w:r>
      <w:proofErr w:type="spellEnd"/>
      <w:r w:rsidRPr="00393117">
        <w:rPr>
          <w:rFonts w:ascii="Times New Roman" w:hAnsi="Times New Roman" w:cs="Times New Roman"/>
          <w:b/>
          <w:color w:val="002060"/>
          <w:sz w:val="28"/>
          <w:szCs w:val="28"/>
        </w:rPr>
        <w:t xml:space="preserve"> (арки) над 4-м реактором.</w:t>
      </w:r>
    </w:p>
    <w:p w14:paraId="43F8FDDD" w14:textId="77777777" w:rsidR="00393117" w:rsidRPr="00393117" w:rsidRDefault="00393117" w:rsidP="00FE211C">
      <w:pPr>
        <w:spacing w:after="0" w:line="240" w:lineRule="auto"/>
        <w:jc w:val="center"/>
        <w:rPr>
          <w:rFonts w:ascii="Times New Roman" w:hAnsi="Times New Roman" w:cs="Times New Roman"/>
          <w:b/>
          <w:color w:val="002060"/>
          <w:sz w:val="28"/>
          <w:szCs w:val="28"/>
        </w:rPr>
      </w:pPr>
    </w:p>
    <w:p w14:paraId="7F71F054" w14:textId="77777777" w:rsidR="00393117" w:rsidRPr="00FE211C" w:rsidRDefault="00393117" w:rsidP="00393117">
      <w:pPr>
        <w:spacing w:after="0" w:line="240" w:lineRule="auto"/>
        <w:jc w:val="center"/>
        <w:rPr>
          <w:rFonts w:ascii="Times New Roman" w:hAnsi="Times New Roman" w:cs="Times New Roman"/>
          <w:b/>
          <w:i/>
          <w:color w:val="C00000"/>
          <w:sz w:val="48"/>
          <w:szCs w:val="28"/>
        </w:rPr>
      </w:pPr>
      <w:r w:rsidRPr="00FE211C">
        <w:rPr>
          <w:rFonts w:ascii="Times New Roman" w:hAnsi="Times New Roman" w:cs="Times New Roman"/>
          <w:b/>
          <w:i/>
          <w:color w:val="C00000"/>
          <w:sz w:val="48"/>
          <w:szCs w:val="28"/>
        </w:rPr>
        <w:t>26 квітня 1986…</w:t>
      </w:r>
    </w:p>
    <w:p w14:paraId="511DD33B" w14:textId="36EE3AD4" w:rsidR="00393117" w:rsidRPr="00FE211C" w:rsidRDefault="00393117" w:rsidP="00393117">
      <w:pPr>
        <w:spacing w:after="0" w:line="240" w:lineRule="auto"/>
        <w:jc w:val="center"/>
        <w:rPr>
          <w:rFonts w:ascii="Times New Roman" w:hAnsi="Times New Roman" w:cs="Times New Roman"/>
          <w:b/>
          <w:i/>
          <w:color w:val="C00000"/>
          <w:sz w:val="48"/>
          <w:szCs w:val="28"/>
        </w:rPr>
      </w:pPr>
      <w:r w:rsidRPr="00FE211C">
        <w:rPr>
          <w:rFonts w:ascii="Times New Roman" w:hAnsi="Times New Roman" w:cs="Times New Roman"/>
          <w:b/>
          <w:i/>
          <w:color w:val="C00000"/>
          <w:sz w:val="48"/>
          <w:szCs w:val="28"/>
        </w:rPr>
        <w:t>Пам’ятаємо…</w:t>
      </w:r>
      <w:r w:rsidR="00FE211C" w:rsidRPr="00FE211C">
        <w:rPr>
          <w:rFonts w:ascii="Times New Roman" w:hAnsi="Times New Roman" w:cs="Times New Roman"/>
          <w:b/>
          <w:i/>
          <w:color w:val="C00000"/>
          <w:sz w:val="48"/>
          <w:szCs w:val="28"/>
        </w:rPr>
        <w:t>!</w:t>
      </w:r>
    </w:p>
    <w:p w14:paraId="24061FEE" w14:textId="77777777" w:rsidR="00393117" w:rsidRPr="00FE211C" w:rsidRDefault="00393117" w:rsidP="00393117">
      <w:pPr>
        <w:spacing w:after="0" w:line="240" w:lineRule="auto"/>
        <w:jc w:val="center"/>
        <w:rPr>
          <w:rFonts w:ascii="Times New Roman" w:hAnsi="Times New Roman" w:cs="Times New Roman"/>
          <w:b/>
          <w:i/>
          <w:color w:val="002060"/>
          <w:sz w:val="48"/>
          <w:szCs w:val="28"/>
        </w:rPr>
      </w:pPr>
    </w:p>
    <w:p w14:paraId="02EBAB9B" w14:textId="14813AF1" w:rsidR="00A33A70" w:rsidRDefault="00A33A70" w:rsidP="00A33A70">
      <w:pPr>
        <w:spacing w:after="0" w:line="240" w:lineRule="auto"/>
        <w:rPr>
          <w:sz w:val="20"/>
        </w:rPr>
      </w:pPr>
    </w:p>
    <w:p w14:paraId="264FDC7B" w14:textId="77777777" w:rsidR="00D64B75" w:rsidRDefault="00D64B75" w:rsidP="00A33A70">
      <w:pPr>
        <w:spacing w:after="0" w:line="240" w:lineRule="auto"/>
      </w:pPr>
    </w:p>
    <w:p w14:paraId="7E26A6F0" w14:textId="1F253E28" w:rsidR="00D64B75" w:rsidRDefault="00D64B75" w:rsidP="00A33A70">
      <w:pPr>
        <w:spacing w:after="0" w:line="240" w:lineRule="auto"/>
        <w:rPr>
          <w:sz w:val="20"/>
        </w:rPr>
      </w:pPr>
    </w:p>
    <w:p w14:paraId="7AFC4E2A" w14:textId="3A95E00D" w:rsidR="00D64B75" w:rsidRDefault="00D64B75" w:rsidP="00A33A70">
      <w:pPr>
        <w:spacing w:after="0" w:line="240" w:lineRule="auto"/>
        <w:rPr>
          <w:sz w:val="20"/>
        </w:rPr>
      </w:pPr>
    </w:p>
    <w:p w14:paraId="67A0EB1E" w14:textId="6B7F6A6D" w:rsidR="00D64B75" w:rsidRDefault="00D64B75" w:rsidP="00A33A70">
      <w:pPr>
        <w:spacing w:after="0" w:line="240" w:lineRule="auto"/>
        <w:rPr>
          <w:sz w:val="20"/>
        </w:rPr>
      </w:pPr>
    </w:p>
    <w:p w14:paraId="2CFBF6D7" w14:textId="77777777" w:rsidR="00D64B75" w:rsidRPr="00EB7439" w:rsidRDefault="00D64B75" w:rsidP="00A33A70">
      <w:pPr>
        <w:spacing w:after="0" w:line="240" w:lineRule="auto"/>
        <w:rPr>
          <w:sz w:val="20"/>
        </w:rPr>
      </w:pPr>
    </w:p>
    <w:p w14:paraId="2ECCC67B" w14:textId="03BA5ED3" w:rsidR="00D64B75" w:rsidRDefault="00D64B75" w:rsidP="009663CD">
      <w:pPr>
        <w:jc w:val="center"/>
        <w:rPr>
          <w:noProof/>
        </w:rPr>
      </w:pPr>
      <w:r w:rsidRPr="00D64B75">
        <w:rPr>
          <w:noProof/>
        </w:rPr>
        <w:t xml:space="preserve">  </w:t>
      </w:r>
    </w:p>
    <w:p w14:paraId="1D7BF1BD" w14:textId="7D521DC0" w:rsidR="009663CD" w:rsidRDefault="00FE211C" w:rsidP="009663CD">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D64B75">
        <w:rPr>
          <w:noProof/>
        </w:rPr>
        <w:lastRenderedPageBreak/>
        <w:drawing>
          <wp:inline distT="0" distB="0" distL="0" distR="0" wp14:anchorId="33035488" wp14:editId="21CEC325">
            <wp:extent cx="6120765" cy="816165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765" cy="8161655"/>
                    </a:xfrm>
                    <a:prstGeom prst="rect">
                      <a:avLst/>
                    </a:prstGeom>
                  </pic:spPr>
                </pic:pic>
              </a:graphicData>
            </a:graphic>
          </wp:inline>
        </w:drawing>
      </w:r>
    </w:p>
    <w:p w14:paraId="524C3F4B" w14:textId="2FA9D43E" w:rsidR="00FE211C" w:rsidRDefault="00FE211C" w:rsidP="009663CD">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D64B75">
        <w:rPr>
          <w:noProof/>
        </w:rPr>
        <w:lastRenderedPageBreak/>
        <w:drawing>
          <wp:inline distT="0" distB="0" distL="0" distR="0" wp14:anchorId="5A2DBC43" wp14:editId="32FB3709">
            <wp:extent cx="6120765" cy="4818380"/>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0963"/>
                    <a:stretch/>
                  </pic:blipFill>
                  <pic:spPr bwMode="auto">
                    <a:xfrm>
                      <a:off x="0" y="0"/>
                      <a:ext cx="6120765" cy="4818380"/>
                    </a:xfrm>
                    <a:prstGeom prst="rect">
                      <a:avLst/>
                    </a:prstGeom>
                    <a:ln>
                      <a:noFill/>
                    </a:ln>
                    <a:extLst>
                      <a:ext uri="{53640926-AAD7-44D8-BBD7-CCE9431645EC}">
                        <a14:shadowObscured xmlns:a14="http://schemas.microsoft.com/office/drawing/2010/main"/>
                      </a:ext>
                    </a:extLst>
                  </pic:spPr>
                </pic:pic>
              </a:graphicData>
            </a:graphic>
          </wp:inline>
        </w:drawing>
      </w:r>
    </w:p>
    <w:p w14:paraId="21402C69" w14:textId="749F955E" w:rsidR="00FE211C" w:rsidRDefault="00FE211C" w:rsidP="00197382">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D64B75">
        <w:rPr>
          <w:noProof/>
        </w:rPr>
        <w:drawing>
          <wp:inline distT="0" distB="0" distL="0" distR="0" wp14:anchorId="76DCFE36" wp14:editId="39ACE402">
            <wp:extent cx="6120765" cy="44196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8986" b="4769"/>
                    <a:stretch/>
                  </pic:blipFill>
                  <pic:spPr bwMode="auto">
                    <a:xfrm>
                      <a:off x="0" y="0"/>
                      <a:ext cx="6120765" cy="4419600"/>
                    </a:xfrm>
                    <a:prstGeom prst="rect">
                      <a:avLst/>
                    </a:prstGeom>
                    <a:ln>
                      <a:noFill/>
                    </a:ln>
                    <a:extLst>
                      <a:ext uri="{53640926-AAD7-44D8-BBD7-CCE9431645EC}">
                        <a14:shadowObscured xmlns:a14="http://schemas.microsoft.com/office/drawing/2010/main"/>
                      </a:ext>
                    </a:extLst>
                  </pic:spPr>
                </pic:pic>
              </a:graphicData>
            </a:graphic>
          </wp:inline>
        </w:drawing>
      </w:r>
    </w:p>
    <w:p w14:paraId="2E877753" w14:textId="2CE169D5" w:rsidR="00FE211C" w:rsidRDefault="00FE211C" w:rsidP="009C76D4">
      <w:pPr>
        <w:rPr>
          <w:rFonts w:ascii="Times New Roman" w:eastAsia="Calibri" w:hAnsi="Times New Roman" w:cs="Times New Roman"/>
          <w:b/>
          <w:color w:val="002060"/>
          <w:sz w:val="36"/>
          <w:szCs w:val="28"/>
        </w:rPr>
      </w:pPr>
      <w:r>
        <w:rPr>
          <w:rFonts w:ascii="Times New Roman" w:eastAsia="Calibri" w:hAnsi="Times New Roman" w:cs="Times New Roman"/>
          <w:b/>
          <w:noProof/>
          <w:color w:val="002060"/>
          <w:sz w:val="36"/>
          <w:szCs w:val="28"/>
        </w:rPr>
        <w:lastRenderedPageBreak/>
        <w:drawing>
          <wp:inline distT="0" distB="0" distL="0" distR="0" wp14:anchorId="62B67951" wp14:editId="61A28A7C">
            <wp:extent cx="4191000" cy="53911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91000" cy="5391150"/>
                    </a:xfrm>
                    <a:prstGeom prst="rect">
                      <a:avLst/>
                    </a:prstGeom>
                    <a:noFill/>
                  </pic:spPr>
                </pic:pic>
              </a:graphicData>
            </a:graphic>
          </wp:inline>
        </w:drawing>
      </w:r>
      <w:r w:rsidR="009C76D4" w:rsidRPr="009C76D4">
        <w:rPr>
          <w:noProof/>
        </w:rPr>
        <w:t xml:space="preserve"> </w:t>
      </w:r>
      <w:r w:rsidR="009C76D4" w:rsidRPr="00D64B75">
        <w:rPr>
          <w:noProof/>
        </w:rPr>
        <w:drawing>
          <wp:inline distT="0" distB="0" distL="0" distR="0" wp14:anchorId="65A7EBFE" wp14:editId="552E8BD5">
            <wp:extent cx="2400300" cy="46672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7039" r="10209" b="1152"/>
                    <a:stretch/>
                  </pic:blipFill>
                  <pic:spPr bwMode="auto">
                    <a:xfrm>
                      <a:off x="0" y="0"/>
                      <a:ext cx="2400300" cy="4667250"/>
                    </a:xfrm>
                    <a:prstGeom prst="rect">
                      <a:avLst/>
                    </a:prstGeom>
                    <a:ln>
                      <a:noFill/>
                    </a:ln>
                    <a:extLst>
                      <a:ext uri="{53640926-AAD7-44D8-BBD7-CCE9431645EC}">
                        <a14:shadowObscured xmlns:a14="http://schemas.microsoft.com/office/drawing/2010/main"/>
                      </a:ext>
                    </a:extLst>
                  </pic:spPr>
                </pic:pic>
              </a:graphicData>
            </a:graphic>
          </wp:inline>
        </w:drawing>
      </w:r>
    </w:p>
    <w:p w14:paraId="075BE25D" w14:textId="77777777" w:rsidR="00FE211C" w:rsidRDefault="00FE211C" w:rsidP="00FE211C">
      <w:pPr>
        <w:jc w:val="center"/>
        <w:rPr>
          <w:rFonts w:ascii="Times New Roman" w:eastAsia="Calibri" w:hAnsi="Times New Roman" w:cs="Times New Roman"/>
          <w:b/>
          <w:color w:val="002060"/>
          <w:sz w:val="36"/>
          <w:szCs w:val="28"/>
        </w:rPr>
      </w:pPr>
    </w:p>
    <w:p w14:paraId="21B133D3" w14:textId="77777777" w:rsidR="0094497F" w:rsidRDefault="009C76D4" w:rsidP="00FE211C">
      <w:pPr>
        <w:jc w:val="center"/>
        <w:rPr>
          <w:rFonts w:ascii="Times New Roman" w:eastAsia="Calibri" w:hAnsi="Times New Roman" w:cs="Times New Roman"/>
          <w:b/>
          <w:color w:val="002060"/>
          <w:sz w:val="36"/>
          <w:szCs w:val="28"/>
        </w:rPr>
      </w:pPr>
      <w:r w:rsidRPr="009C76D4">
        <w:rPr>
          <w:rFonts w:ascii="Times New Roman" w:eastAsia="Calibri" w:hAnsi="Times New Roman" w:cs="Times New Roman"/>
          <w:b/>
          <w:color w:val="C00000"/>
          <w:sz w:val="36"/>
          <w:szCs w:val="28"/>
        </w:rPr>
        <w:t>Шановні відвідувачі</w:t>
      </w:r>
      <w:r>
        <w:rPr>
          <w:rFonts w:ascii="Times New Roman" w:eastAsia="Calibri" w:hAnsi="Times New Roman" w:cs="Times New Roman"/>
          <w:b/>
          <w:color w:val="002060"/>
          <w:sz w:val="36"/>
          <w:szCs w:val="28"/>
        </w:rPr>
        <w:t xml:space="preserve">, зверніть увагу на </w:t>
      </w:r>
      <w:r w:rsidR="0094497F">
        <w:rPr>
          <w:rFonts w:ascii="Times New Roman" w:eastAsia="Calibri" w:hAnsi="Times New Roman" w:cs="Times New Roman"/>
          <w:b/>
          <w:color w:val="002060"/>
          <w:sz w:val="36"/>
          <w:szCs w:val="28"/>
        </w:rPr>
        <w:t>:</w:t>
      </w:r>
    </w:p>
    <w:p w14:paraId="24AF3119" w14:textId="4FE117CE" w:rsidR="00FE211C" w:rsidRDefault="0094497F" w:rsidP="0094497F">
      <w:pPr>
        <w:jc w:val="center"/>
        <w:rPr>
          <w:rFonts w:ascii="Times New Roman" w:eastAsia="Calibri" w:hAnsi="Times New Roman" w:cs="Times New Roman"/>
          <w:b/>
          <w:i/>
          <w:color w:val="C00000"/>
          <w:sz w:val="36"/>
          <w:szCs w:val="28"/>
        </w:rPr>
      </w:pPr>
      <w:r w:rsidRPr="0094497F">
        <w:rPr>
          <w:rFonts w:ascii="Times New Roman" w:eastAsia="Calibri" w:hAnsi="Times New Roman" w:cs="Times New Roman"/>
          <w:b/>
          <w:i/>
          <w:color w:val="002060"/>
          <w:sz w:val="36"/>
          <w:szCs w:val="28"/>
        </w:rPr>
        <w:t>1</w:t>
      </w:r>
      <w:r>
        <w:rPr>
          <w:rFonts w:ascii="Times New Roman" w:eastAsia="Calibri" w:hAnsi="Times New Roman" w:cs="Times New Roman"/>
          <w:b/>
          <w:i/>
          <w:color w:val="C00000"/>
          <w:sz w:val="36"/>
          <w:szCs w:val="28"/>
        </w:rPr>
        <w:t>.</w:t>
      </w:r>
      <w:r w:rsidR="009C76D4" w:rsidRPr="00A01985">
        <w:rPr>
          <w:rFonts w:ascii="Times New Roman" w:eastAsia="Calibri" w:hAnsi="Times New Roman" w:cs="Times New Roman"/>
          <w:b/>
          <w:i/>
          <w:color w:val="C00000"/>
          <w:sz w:val="36"/>
          <w:szCs w:val="28"/>
        </w:rPr>
        <w:t xml:space="preserve">роман </w:t>
      </w:r>
      <w:r w:rsidR="009C76D4" w:rsidRPr="009C76D4">
        <w:rPr>
          <w:rFonts w:ascii="Times New Roman" w:eastAsia="Calibri" w:hAnsi="Times New Roman" w:cs="Times New Roman"/>
          <w:b/>
          <w:i/>
          <w:color w:val="C00000"/>
          <w:sz w:val="36"/>
          <w:szCs w:val="28"/>
        </w:rPr>
        <w:t>В. Яворівського « Марія з полином наприкінці століття».</w:t>
      </w:r>
    </w:p>
    <w:p w14:paraId="03402A9A" w14:textId="185C6A17" w:rsidR="0094497F" w:rsidRPr="0094497F" w:rsidRDefault="0094497F" w:rsidP="0094497F">
      <w:pPr>
        <w:jc w:val="center"/>
        <w:rPr>
          <w:rFonts w:ascii="Times New Roman" w:eastAsia="Calibri" w:hAnsi="Times New Roman" w:cs="Times New Roman"/>
          <w:color w:val="002060"/>
          <w:sz w:val="28"/>
          <w:szCs w:val="28"/>
        </w:rPr>
      </w:pPr>
      <w:r w:rsidRPr="0094497F">
        <w:rPr>
          <w:rFonts w:ascii="Times New Roman" w:eastAsia="Calibri" w:hAnsi="Times New Roman" w:cs="Times New Roman"/>
          <w:color w:val="002060"/>
          <w:sz w:val="28"/>
          <w:szCs w:val="28"/>
        </w:rPr>
        <w:t xml:space="preserve">трагедія чорнобильської катастрофи розкривається через долю родини </w:t>
      </w:r>
      <w:proofErr w:type="spellStart"/>
      <w:r w:rsidRPr="0094497F">
        <w:rPr>
          <w:rFonts w:ascii="Times New Roman" w:eastAsia="Calibri" w:hAnsi="Times New Roman" w:cs="Times New Roman"/>
          <w:color w:val="002060"/>
          <w:sz w:val="28"/>
          <w:szCs w:val="28"/>
        </w:rPr>
        <w:t>Мировичів</w:t>
      </w:r>
      <w:proofErr w:type="spellEnd"/>
      <w:r w:rsidRPr="0094497F">
        <w:rPr>
          <w:rFonts w:ascii="Times New Roman" w:eastAsia="Calibri" w:hAnsi="Times New Roman" w:cs="Times New Roman"/>
          <w:color w:val="002060"/>
          <w:sz w:val="28"/>
          <w:szCs w:val="28"/>
        </w:rPr>
        <w:t>, батьківська оселя якої була в селі Городища, розташованого всього за двадцять к</w:t>
      </w:r>
      <w:r>
        <w:rPr>
          <w:rFonts w:ascii="Times New Roman" w:eastAsia="Calibri" w:hAnsi="Times New Roman" w:cs="Times New Roman"/>
          <w:color w:val="002060"/>
          <w:sz w:val="28"/>
          <w:szCs w:val="28"/>
        </w:rPr>
        <w:t>і</w:t>
      </w:r>
      <w:r w:rsidRPr="0094497F">
        <w:rPr>
          <w:rFonts w:ascii="Times New Roman" w:eastAsia="Calibri" w:hAnsi="Times New Roman" w:cs="Times New Roman"/>
          <w:color w:val="002060"/>
          <w:sz w:val="28"/>
          <w:szCs w:val="28"/>
        </w:rPr>
        <w:t>лометрів від атомної станції. Автор, нічого не приховуючи і називаючи речі своїми іменами, оприлюднює страшну правду про справжні наміри й шляхи імперії до дешевого збагачення, нехтування Москвою долями України й українців.</w:t>
      </w:r>
    </w:p>
    <w:p w14:paraId="11372D66" w14:textId="2AC53B56" w:rsidR="0094497F" w:rsidRDefault="0094497F" w:rsidP="00FE211C">
      <w:pPr>
        <w:jc w:val="center"/>
        <w:rPr>
          <w:rFonts w:ascii="Times New Roman" w:eastAsia="Calibri" w:hAnsi="Times New Roman" w:cs="Times New Roman"/>
          <w:b/>
          <w:color w:val="002060"/>
          <w:sz w:val="36"/>
          <w:szCs w:val="28"/>
        </w:rPr>
      </w:pPr>
      <w:r>
        <w:rPr>
          <w:rFonts w:ascii="Times New Roman" w:eastAsia="Calibri" w:hAnsi="Times New Roman" w:cs="Times New Roman"/>
          <w:b/>
          <w:color w:val="002060"/>
          <w:sz w:val="36"/>
          <w:szCs w:val="28"/>
        </w:rPr>
        <w:t>2.</w:t>
      </w:r>
      <w:r w:rsidR="009C76D4" w:rsidRPr="00A01985">
        <w:rPr>
          <w:rFonts w:ascii="Times New Roman" w:eastAsia="Calibri" w:hAnsi="Times New Roman" w:cs="Times New Roman"/>
          <w:b/>
          <w:i/>
          <w:color w:val="C00000"/>
          <w:sz w:val="36"/>
          <w:szCs w:val="28"/>
        </w:rPr>
        <w:t>документальн</w:t>
      </w:r>
      <w:r>
        <w:rPr>
          <w:rFonts w:ascii="Times New Roman" w:eastAsia="Calibri" w:hAnsi="Times New Roman" w:cs="Times New Roman"/>
          <w:b/>
          <w:i/>
          <w:color w:val="C00000"/>
          <w:sz w:val="36"/>
          <w:szCs w:val="28"/>
        </w:rPr>
        <w:t>а</w:t>
      </w:r>
      <w:r w:rsidR="009C76D4" w:rsidRPr="00A01985">
        <w:rPr>
          <w:rFonts w:ascii="Times New Roman" w:eastAsia="Calibri" w:hAnsi="Times New Roman" w:cs="Times New Roman"/>
          <w:b/>
          <w:i/>
          <w:color w:val="C00000"/>
          <w:sz w:val="36"/>
          <w:szCs w:val="28"/>
        </w:rPr>
        <w:t xml:space="preserve"> повість Ю. Щербака «Чорнобиль</w:t>
      </w:r>
      <w:r w:rsidR="009C76D4">
        <w:rPr>
          <w:rFonts w:ascii="Times New Roman" w:eastAsia="Calibri" w:hAnsi="Times New Roman" w:cs="Times New Roman"/>
          <w:b/>
          <w:color w:val="002060"/>
          <w:sz w:val="36"/>
          <w:szCs w:val="28"/>
        </w:rPr>
        <w:t xml:space="preserve">», </w:t>
      </w:r>
    </w:p>
    <w:p w14:paraId="17518523" w14:textId="700BD6AA" w:rsidR="00FE211C" w:rsidRPr="0094497F" w:rsidRDefault="009C76D4" w:rsidP="00FE211C">
      <w:pPr>
        <w:jc w:val="center"/>
        <w:rPr>
          <w:rFonts w:ascii="Times New Roman" w:eastAsia="Calibri" w:hAnsi="Times New Roman" w:cs="Times New Roman"/>
          <w:color w:val="002060"/>
          <w:sz w:val="28"/>
          <w:szCs w:val="28"/>
        </w:rPr>
      </w:pPr>
      <w:r w:rsidRPr="0094497F">
        <w:rPr>
          <w:rFonts w:ascii="Times New Roman" w:eastAsia="Calibri" w:hAnsi="Times New Roman" w:cs="Times New Roman"/>
          <w:color w:val="002060"/>
          <w:sz w:val="28"/>
          <w:szCs w:val="28"/>
        </w:rPr>
        <w:t>герої якої- реальні люди: пожежники, вчені</w:t>
      </w:r>
      <w:r w:rsidR="00A01985" w:rsidRPr="0094497F">
        <w:rPr>
          <w:rFonts w:ascii="Times New Roman" w:eastAsia="Calibri" w:hAnsi="Times New Roman" w:cs="Times New Roman"/>
          <w:color w:val="002060"/>
          <w:sz w:val="28"/>
          <w:szCs w:val="28"/>
        </w:rPr>
        <w:t>, р</w:t>
      </w:r>
      <w:r w:rsidRPr="0094497F">
        <w:rPr>
          <w:rFonts w:ascii="Times New Roman" w:eastAsia="Calibri" w:hAnsi="Times New Roman" w:cs="Times New Roman"/>
          <w:color w:val="002060"/>
          <w:sz w:val="28"/>
          <w:szCs w:val="28"/>
        </w:rPr>
        <w:t>обітники</w:t>
      </w:r>
      <w:r w:rsidR="00A01985" w:rsidRPr="0094497F">
        <w:rPr>
          <w:rFonts w:ascii="Times New Roman" w:eastAsia="Calibri" w:hAnsi="Times New Roman" w:cs="Times New Roman"/>
          <w:color w:val="002060"/>
          <w:sz w:val="28"/>
          <w:szCs w:val="28"/>
        </w:rPr>
        <w:t>, л</w:t>
      </w:r>
      <w:r w:rsidR="00AF6B59" w:rsidRPr="0094497F">
        <w:rPr>
          <w:rFonts w:ascii="Times New Roman" w:eastAsia="Calibri" w:hAnsi="Times New Roman" w:cs="Times New Roman"/>
          <w:color w:val="002060"/>
          <w:sz w:val="28"/>
          <w:szCs w:val="28"/>
        </w:rPr>
        <w:t>ікарі</w:t>
      </w:r>
      <w:r w:rsidR="00A01985" w:rsidRPr="0094497F">
        <w:rPr>
          <w:rFonts w:ascii="Times New Roman" w:eastAsia="Calibri" w:hAnsi="Times New Roman" w:cs="Times New Roman"/>
          <w:color w:val="002060"/>
          <w:sz w:val="28"/>
          <w:szCs w:val="28"/>
        </w:rPr>
        <w:t>,</w:t>
      </w:r>
      <w:r w:rsidR="00AF6B59" w:rsidRPr="0094497F">
        <w:rPr>
          <w:rFonts w:ascii="Times New Roman" w:eastAsia="Calibri" w:hAnsi="Times New Roman" w:cs="Times New Roman"/>
          <w:color w:val="002060"/>
          <w:sz w:val="28"/>
          <w:szCs w:val="28"/>
        </w:rPr>
        <w:t xml:space="preserve"> </w:t>
      </w:r>
      <w:r w:rsidR="00A01985" w:rsidRPr="0094497F">
        <w:rPr>
          <w:rFonts w:ascii="Times New Roman" w:eastAsia="Calibri" w:hAnsi="Times New Roman" w:cs="Times New Roman"/>
          <w:color w:val="002060"/>
          <w:sz w:val="28"/>
          <w:szCs w:val="28"/>
        </w:rPr>
        <w:t>в</w:t>
      </w:r>
      <w:r w:rsidR="00AF6B59" w:rsidRPr="0094497F">
        <w:rPr>
          <w:rFonts w:ascii="Times New Roman" w:eastAsia="Calibri" w:hAnsi="Times New Roman" w:cs="Times New Roman"/>
          <w:color w:val="002060"/>
          <w:sz w:val="28"/>
          <w:szCs w:val="28"/>
        </w:rPr>
        <w:t>ійськовослужбовці</w:t>
      </w:r>
      <w:r w:rsidR="00A01985" w:rsidRPr="0094497F">
        <w:rPr>
          <w:rFonts w:ascii="Times New Roman" w:eastAsia="Calibri" w:hAnsi="Times New Roman" w:cs="Times New Roman"/>
          <w:color w:val="002060"/>
          <w:sz w:val="28"/>
          <w:szCs w:val="28"/>
        </w:rPr>
        <w:t>, ц</w:t>
      </w:r>
      <w:r w:rsidR="00AF6B59" w:rsidRPr="0094497F">
        <w:rPr>
          <w:rFonts w:ascii="Times New Roman" w:eastAsia="Calibri" w:hAnsi="Times New Roman" w:cs="Times New Roman"/>
          <w:color w:val="002060"/>
          <w:sz w:val="28"/>
          <w:szCs w:val="28"/>
        </w:rPr>
        <w:t>ерковнослужителі</w:t>
      </w:r>
      <w:r w:rsidR="00A01985" w:rsidRPr="0094497F">
        <w:rPr>
          <w:rFonts w:ascii="Times New Roman" w:eastAsia="Calibri" w:hAnsi="Times New Roman" w:cs="Times New Roman"/>
          <w:color w:val="002060"/>
          <w:sz w:val="28"/>
          <w:szCs w:val="28"/>
        </w:rPr>
        <w:t>, і</w:t>
      </w:r>
      <w:r w:rsidR="00AF6B59" w:rsidRPr="0094497F">
        <w:rPr>
          <w:rFonts w:ascii="Times New Roman" w:eastAsia="Calibri" w:hAnsi="Times New Roman" w:cs="Times New Roman"/>
          <w:color w:val="002060"/>
          <w:sz w:val="28"/>
          <w:szCs w:val="28"/>
        </w:rPr>
        <w:t>ноземці.</w:t>
      </w:r>
    </w:p>
    <w:p w14:paraId="090CE027" w14:textId="75B743B1" w:rsidR="00197382" w:rsidRDefault="00197382" w:rsidP="009C76D4">
      <w:pPr>
        <w:rPr>
          <w:rFonts w:ascii="Times New Roman" w:eastAsia="Calibri" w:hAnsi="Times New Roman" w:cs="Times New Roman"/>
          <w:b/>
          <w:color w:val="002060"/>
          <w:sz w:val="36"/>
          <w:szCs w:val="28"/>
        </w:rPr>
      </w:pPr>
    </w:p>
    <w:p w14:paraId="5EFE9671" w14:textId="77777777" w:rsidR="009C76D4" w:rsidRDefault="009C76D4" w:rsidP="009C76D4">
      <w:pPr>
        <w:rPr>
          <w:rFonts w:ascii="Times New Roman" w:eastAsia="Calibri" w:hAnsi="Times New Roman" w:cs="Times New Roman"/>
          <w:b/>
          <w:color w:val="002060"/>
          <w:sz w:val="36"/>
          <w:szCs w:val="28"/>
        </w:rPr>
      </w:pPr>
    </w:p>
    <w:p w14:paraId="6F701715" w14:textId="1525E412" w:rsidR="00FE211C" w:rsidRPr="00AE2ECC" w:rsidRDefault="00FE211C" w:rsidP="0094497F">
      <w:pPr>
        <w:jc w:val="center"/>
        <w:rPr>
          <w:rFonts w:ascii="Times New Roman" w:eastAsia="Calibri" w:hAnsi="Times New Roman" w:cs="Times New Roman"/>
          <w:b/>
          <w:color w:val="C00000"/>
          <w:sz w:val="36"/>
          <w:szCs w:val="28"/>
        </w:rPr>
      </w:pPr>
      <w:r w:rsidRPr="00AE2ECC">
        <w:rPr>
          <w:rFonts w:ascii="Times New Roman" w:eastAsia="Calibri" w:hAnsi="Times New Roman" w:cs="Times New Roman"/>
          <w:b/>
          <w:color w:val="C00000"/>
          <w:sz w:val="36"/>
          <w:szCs w:val="28"/>
        </w:rPr>
        <w:lastRenderedPageBreak/>
        <w:t>« П</w:t>
      </w:r>
      <w:r w:rsidR="00AE2ECC" w:rsidRPr="00AE2ECC">
        <w:rPr>
          <w:rFonts w:ascii="Times New Roman" w:eastAsia="Calibri" w:hAnsi="Times New Roman" w:cs="Times New Roman"/>
          <w:b/>
          <w:color w:val="C00000"/>
          <w:sz w:val="36"/>
          <w:szCs w:val="28"/>
        </w:rPr>
        <w:t>РО БЕЗПЕКУ ПАМ’ЯТАЙ</w:t>
      </w:r>
      <w:r w:rsidRPr="00AE2ECC">
        <w:rPr>
          <w:rFonts w:ascii="Times New Roman" w:eastAsia="Calibri" w:hAnsi="Times New Roman" w:cs="Times New Roman"/>
          <w:b/>
          <w:color w:val="C00000"/>
          <w:sz w:val="36"/>
          <w:szCs w:val="28"/>
        </w:rPr>
        <w:t>»</w:t>
      </w:r>
    </w:p>
    <w:p w14:paraId="0B16B6E4" w14:textId="6F7ED2F6" w:rsidR="00D64B75" w:rsidRDefault="00D64B75" w:rsidP="009663CD">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D64B75">
        <w:rPr>
          <w:noProof/>
        </w:rPr>
        <w:drawing>
          <wp:inline distT="0" distB="0" distL="0" distR="0" wp14:anchorId="36DA80BF" wp14:editId="274067DA">
            <wp:extent cx="5567680" cy="51339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060" b="7754"/>
                    <a:stretch/>
                  </pic:blipFill>
                  <pic:spPr bwMode="auto">
                    <a:xfrm>
                      <a:off x="0" y="0"/>
                      <a:ext cx="5571348" cy="5137357"/>
                    </a:xfrm>
                    <a:prstGeom prst="rect">
                      <a:avLst/>
                    </a:prstGeom>
                    <a:ln>
                      <a:noFill/>
                    </a:ln>
                    <a:extLst>
                      <a:ext uri="{53640926-AAD7-44D8-BBD7-CCE9431645EC}">
                        <a14:shadowObscured xmlns:a14="http://schemas.microsoft.com/office/drawing/2010/main"/>
                      </a:ext>
                    </a:extLst>
                  </pic:spPr>
                </pic:pic>
              </a:graphicData>
            </a:graphic>
          </wp:inline>
        </w:drawing>
      </w:r>
    </w:p>
    <w:p w14:paraId="340C38EE" w14:textId="521A3C5A" w:rsidR="00D64B75" w:rsidRDefault="00D64B75" w:rsidP="009663CD">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D64B75">
        <w:rPr>
          <w:noProof/>
        </w:rPr>
        <w:drawing>
          <wp:inline distT="0" distB="0" distL="0" distR="0" wp14:anchorId="23DE17D5" wp14:editId="30A3B0EC">
            <wp:extent cx="6120765" cy="3971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968" b="28577"/>
                    <a:stretch/>
                  </pic:blipFill>
                  <pic:spPr bwMode="auto">
                    <a:xfrm>
                      <a:off x="0" y="0"/>
                      <a:ext cx="6120765" cy="3971925"/>
                    </a:xfrm>
                    <a:prstGeom prst="rect">
                      <a:avLst/>
                    </a:prstGeom>
                    <a:ln>
                      <a:noFill/>
                    </a:ln>
                    <a:extLst>
                      <a:ext uri="{53640926-AAD7-44D8-BBD7-CCE9431645EC}">
                        <a14:shadowObscured xmlns:a14="http://schemas.microsoft.com/office/drawing/2010/main"/>
                      </a:ext>
                    </a:extLst>
                  </pic:spPr>
                </pic:pic>
              </a:graphicData>
            </a:graphic>
          </wp:inline>
        </w:drawing>
      </w:r>
    </w:p>
    <w:p w14:paraId="34583E43" w14:textId="3BAD1773" w:rsidR="00D64B75" w:rsidRDefault="00D64B75" w:rsidP="0094497F">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D64B75">
        <w:rPr>
          <w:noProof/>
        </w:rPr>
        <w:lastRenderedPageBreak/>
        <w:drawing>
          <wp:inline distT="0" distB="0" distL="0" distR="0" wp14:anchorId="48B67802" wp14:editId="2507DF88">
            <wp:extent cx="6120765" cy="68389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400" b="4070"/>
                    <a:stretch/>
                  </pic:blipFill>
                  <pic:spPr bwMode="auto">
                    <a:xfrm>
                      <a:off x="0" y="0"/>
                      <a:ext cx="6120765" cy="6838950"/>
                    </a:xfrm>
                    <a:prstGeom prst="rect">
                      <a:avLst/>
                    </a:prstGeom>
                    <a:ln>
                      <a:noFill/>
                    </a:ln>
                    <a:extLst>
                      <a:ext uri="{53640926-AAD7-44D8-BBD7-CCE9431645EC}">
                        <a14:shadowObscured xmlns:a14="http://schemas.microsoft.com/office/drawing/2010/main"/>
                      </a:ext>
                    </a:extLst>
                  </pic:spPr>
                </pic:pic>
              </a:graphicData>
            </a:graphic>
          </wp:inline>
        </w:drawing>
      </w:r>
    </w:p>
    <w:p w14:paraId="34832BE7" w14:textId="64D17732" w:rsidR="00D64B75" w:rsidRDefault="00D64B75" w:rsidP="009663CD">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D64B75">
        <w:rPr>
          <w:noProof/>
        </w:rPr>
        <w:drawing>
          <wp:inline distT="0" distB="0" distL="0" distR="0" wp14:anchorId="2FEEBBE4" wp14:editId="253491ED">
            <wp:extent cx="4015740" cy="266700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42239"/>
                    <a:stretch/>
                  </pic:blipFill>
                  <pic:spPr bwMode="auto">
                    <a:xfrm>
                      <a:off x="0" y="0"/>
                      <a:ext cx="4015740" cy="2667000"/>
                    </a:xfrm>
                    <a:prstGeom prst="rect">
                      <a:avLst/>
                    </a:prstGeom>
                    <a:ln>
                      <a:noFill/>
                    </a:ln>
                    <a:extLst>
                      <a:ext uri="{53640926-AAD7-44D8-BBD7-CCE9431645EC}">
                        <a14:shadowObscured xmlns:a14="http://schemas.microsoft.com/office/drawing/2010/main"/>
                      </a:ext>
                    </a:extLst>
                  </pic:spPr>
                </pic:pic>
              </a:graphicData>
            </a:graphic>
          </wp:inline>
        </w:drawing>
      </w:r>
    </w:p>
    <w:p w14:paraId="52D69ADF" w14:textId="47361346" w:rsidR="00D64B75" w:rsidRPr="00894251" w:rsidRDefault="0094497F" w:rsidP="009663CD">
      <w:pPr>
        <w:jc w:val="center"/>
        <w:rPr>
          <w:rFonts w:ascii="Times New Roman" w:hAnsi="Times New Roman" w:cs="Times New Roman"/>
          <w:b/>
          <w:color w:val="C00000"/>
          <w:sz w:val="28"/>
          <w:szCs w:val="28"/>
        </w:rPr>
      </w:pPr>
      <w:r w:rsidRPr="00894251">
        <w:rPr>
          <w:rFonts w:ascii="Times New Roman" w:hAnsi="Times New Roman" w:cs="Times New Roman"/>
          <w:b/>
          <w:color w:val="C00000"/>
          <w:sz w:val="28"/>
          <w:szCs w:val="28"/>
        </w:rPr>
        <w:lastRenderedPageBreak/>
        <w:t>ПАМ’ЯТКА «БЕЗПЕКА ЖИТТЄДІЯЛЬНОСТІ В УМОВАХ ВОЄННОГО СТАНУ»</w:t>
      </w:r>
    </w:p>
    <w:p w14:paraId="008E314F" w14:textId="4AFDF13A" w:rsidR="0094497F" w:rsidRPr="00894251" w:rsidRDefault="0094497F" w:rsidP="009663CD">
      <w:pPr>
        <w:jc w:val="center"/>
        <w:rPr>
          <w:rFonts w:ascii="Times New Roman" w:hAnsi="Times New Roman" w:cs="Times New Roman"/>
          <w:b/>
          <w:color w:val="C00000"/>
          <w:sz w:val="24"/>
          <w:szCs w:val="24"/>
        </w:rPr>
      </w:pPr>
      <w:r w:rsidRPr="00894251">
        <w:rPr>
          <w:rFonts w:ascii="Times New Roman" w:hAnsi="Times New Roman" w:cs="Times New Roman"/>
          <w:b/>
          <w:color w:val="C00000"/>
          <w:sz w:val="24"/>
          <w:szCs w:val="24"/>
        </w:rPr>
        <w:t>ЗАГАЛЬНІ ПРАВИЛА БЕЗПЕКИ В УМОВАХ ВОЄННОГО СТАНУ</w:t>
      </w:r>
    </w:p>
    <w:p w14:paraId="7263E789" w14:textId="5CBDACF5" w:rsidR="001D1BA8"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Зберігати особистий спокій, не реагувати на провокації. </w:t>
      </w:r>
    </w:p>
    <w:p w14:paraId="48455B1C" w14:textId="77777777" w:rsidR="00894251"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Не сповіщати про свої майбутні дії (плани) малознайомих людей, а також знайомих з ненадійною репутацією. </w:t>
      </w:r>
    </w:p>
    <w:p w14:paraId="5A9C5541" w14:textId="4F84B571" w:rsidR="001D1BA8"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Завжди мати при собі документ (паспорт), що засвідчує особу, відомості про групу своєї крові та близьких родичів, дані про можливі проблеми зі здоров’ям (алергію на медичні препарати тощо). </w:t>
      </w:r>
    </w:p>
    <w:p w14:paraId="4B365E08" w14:textId="39D2A15A" w:rsidR="001D1BA8"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При виході з приміщень, пересуванні сходами багатоповерхівок або до споруди цивільної оборони (сховища), дотримуватись правила правої руки (як при русі автомобільного транспорту) з метою уникнення тисняви, пропускати вперед та надавати допомогу жінкам, дітям, літнім людям та інвалідам.</w:t>
      </w:r>
    </w:p>
    <w:p w14:paraId="57E81DA5" w14:textId="15BBC3A4" w:rsidR="001D1BA8"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Не вступати у суперечки з незнайомими людьми, уникати можливих провокацій. </w:t>
      </w:r>
    </w:p>
    <w:p w14:paraId="1219ED05" w14:textId="7FB17ABB" w:rsidR="001D1BA8"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При потраплянні в район обстрілу сховайтесь у найближчу захисну споруду цивільної оборони, сховище (укриття). </w:t>
      </w:r>
    </w:p>
    <w:p w14:paraId="1CDC59D9" w14:textId="31B801BD" w:rsidR="001D1BA8"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У разі відсутності пристосованих сховищ, для укриття слід використовувати нерівності рельєфу (канави, окопи, заглиблення від вибухів тощо) або лягти на землю головою в сторону, протилежну вибухам, голову прикрити руками (за наявності для прикриття голови використовувати валізу або інші речі). </w:t>
      </w:r>
    </w:p>
    <w:p w14:paraId="0B1C0D6C" w14:textId="28B4736A" w:rsidR="0094497F" w:rsidRPr="003815D2" w:rsidRDefault="0094497F" w:rsidP="00894251">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Надавати першу допомогу іншим людям у разі їх поранення, викликати швидку допомогу, представників державної служби надзвичайних ситуацій, національної поліції або військових.</w:t>
      </w:r>
    </w:p>
    <w:p w14:paraId="5D720D08" w14:textId="77777777" w:rsidR="001D1BA8" w:rsidRPr="00F36EFC" w:rsidRDefault="001D1BA8" w:rsidP="009663CD">
      <w:pPr>
        <w:jc w:val="center"/>
        <w:rPr>
          <w:rFonts w:ascii="Times New Roman" w:hAnsi="Times New Roman" w:cs="Times New Roman"/>
          <w:b/>
          <w:color w:val="C00000"/>
        </w:rPr>
      </w:pPr>
      <w:r w:rsidRPr="00F36EFC">
        <w:rPr>
          <w:rFonts w:ascii="Times New Roman" w:hAnsi="Times New Roman" w:cs="Times New Roman"/>
          <w:b/>
          <w:color w:val="C00000"/>
        </w:rPr>
        <w:t xml:space="preserve">НЕ РЕКОМЕНДУЄТЬСЯ: </w:t>
      </w:r>
    </w:p>
    <w:p w14:paraId="4BA9911E" w14:textId="77777777" w:rsidR="001D1BA8" w:rsidRPr="003815D2" w:rsidRDefault="001D1BA8"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підходити до вікон, якщо почуєте постріли; </w:t>
      </w:r>
    </w:p>
    <w:p w14:paraId="4A3D3AC3" w14:textId="77777777" w:rsidR="001D1BA8" w:rsidRPr="003815D2" w:rsidRDefault="001D1BA8"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спостерігати за ходом бойових дій; </w:t>
      </w:r>
    </w:p>
    <w:p w14:paraId="7EDFD7C6" w14:textId="77777777" w:rsidR="001D1BA8" w:rsidRPr="003815D2" w:rsidRDefault="001D1BA8"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стояти чи перебігати під обстрілом;</w:t>
      </w:r>
    </w:p>
    <w:p w14:paraId="14A416FC" w14:textId="77777777" w:rsidR="001D1BA8" w:rsidRPr="003815D2" w:rsidRDefault="001D1BA8"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 конфліктувати з озброєними людьми; </w:t>
      </w:r>
    </w:p>
    <w:p w14:paraId="3EF1E3E7" w14:textId="77777777" w:rsidR="001D1BA8" w:rsidRPr="003815D2" w:rsidRDefault="001D1BA8"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носити армійську форму або камуфльований одяг; </w:t>
      </w:r>
    </w:p>
    <w:p w14:paraId="6232F590" w14:textId="77777777" w:rsidR="001D1BA8" w:rsidRPr="003815D2" w:rsidRDefault="001D1BA8"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демонструвати зброю або предмети, схожі на неї; </w:t>
      </w:r>
    </w:p>
    <w:p w14:paraId="7332EBD4" w14:textId="1642D873" w:rsidR="001D1BA8" w:rsidRPr="003815D2" w:rsidRDefault="001D1BA8"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підбирати покинуті зброю та боєприпаси.</w:t>
      </w:r>
    </w:p>
    <w:p w14:paraId="1FC33BD4" w14:textId="77777777" w:rsidR="00F4347B" w:rsidRPr="003815D2" w:rsidRDefault="00F4347B" w:rsidP="009663CD">
      <w:pPr>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t xml:space="preserve">ПОВІТРЯНА ТРИВОГА </w:t>
      </w:r>
    </w:p>
    <w:p w14:paraId="6159A858" w14:textId="77777777" w:rsidR="00894251" w:rsidRPr="003815D2" w:rsidRDefault="00F4347B" w:rsidP="009663CD">
      <w:pPr>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Лунає протягом 2-3 хвилин. З моменту подачі сигналу «ПОВІТРЯНА ТРИВОГА» до початку нападу може минути лише кілька хвилин. Використайте цей час максимально ефективно. Після сигналу «повітряна тривога» негайно, найкоротшим шляхом, без паніки дістаньтесь до найближчої захисної споруди або укриття. </w:t>
      </w:r>
    </w:p>
    <w:p w14:paraId="497DE2B5" w14:textId="77777777" w:rsidR="00894251" w:rsidRPr="003815D2" w:rsidRDefault="00F4347B" w:rsidP="009663CD">
      <w:pPr>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t xml:space="preserve">ВИБУХОНЕБЕЗПЕЧНІ ЗНАХІДКИ </w:t>
      </w:r>
    </w:p>
    <w:p w14:paraId="296F1E78" w14:textId="77777777" w:rsidR="00894251" w:rsidRPr="003815D2" w:rsidRDefault="00F4347B" w:rsidP="009663CD">
      <w:pPr>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Під вибухонебезпечними предметами слід розуміти будь-які пристрої, будь якого вигляду та форми, підозрілі предмети, які здатні за певних умов (або при дії на них) вибухати. </w:t>
      </w:r>
    </w:p>
    <w:p w14:paraId="53CE4E0F" w14:textId="77777777" w:rsidR="00AE2ECC" w:rsidRDefault="00AE2ECC" w:rsidP="009663CD">
      <w:pPr>
        <w:jc w:val="center"/>
        <w:rPr>
          <w:rFonts w:ascii="Times New Roman" w:hAnsi="Times New Roman" w:cs="Times New Roman"/>
          <w:b/>
          <w:color w:val="C00000"/>
          <w:sz w:val="28"/>
          <w:szCs w:val="28"/>
        </w:rPr>
      </w:pPr>
    </w:p>
    <w:p w14:paraId="7C34578B" w14:textId="77777777" w:rsidR="00AE2ECC" w:rsidRDefault="00AE2ECC" w:rsidP="009663CD">
      <w:pPr>
        <w:jc w:val="center"/>
        <w:rPr>
          <w:rFonts w:ascii="Times New Roman" w:hAnsi="Times New Roman" w:cs="Times New Roman"/>
          <w:b/>
          <w:color w:val="C00000"/>
          <w:sz w:val="28"/>
          <w:szCs w:val="28"/>
        </w:rPr>
      </w:pPr>
    </w:p>
    <w:p w14:paraId="06B3B85A" w14:textId="7F0F6295" w:rsidR="003815D2" w:rsidRPr="00AE2ECC" w:rsidRDefault="00F4347B" w:rsidP="00AE2ECC">
      <w:pPr>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lastRenderedPageBreak/>
        <w:t xml:space="preserve">При виявленні (знаходженні) вибухонебезпечних предметів </w:t>
      </w:r>
    </w:p>
    <w:p w14:paraId="1895E8FA" w14:textId="0BC459BF" w:rsidR="00894251" w:rsidRPr="003815D2" w:rsidRDefault="00F4347B" w:rsidP="009663CD">
      <w:pPr>
        <w:jc w:val="center"/>
        <w:rPr>
          <w:rFonts w:ascii="Times New Roman" w:hAnsi="Times New Roman" w:cs="Times New Roman"/>
          <w:b/>
          <w:color w:val="C00000"/>
          <w:sz w:val="24"/>
          <w:szCs w:val="24"/>
        </w:rPr>
      </w:pPr>
      <w:r w:rsidRPr="003815D2">
        <w:rPr>
          <w:rFonts w:ascii="Times New Roman" w:hAnsi="Times New Roman" w:cs="Times New Roman"/>
          <w:b/>
          <w:color w:val="C00000"/>
          <w:sz w:val="24"/>
          <w:szCs w:val="24"/>
        </w:rPr>
        <w:t>ЗАБОРОНЕНО:</w:t>
      </w:r>
    </w:p>
    <w:p w14:paraId="7F74ABB1" w14:textId="77777777" w:rsidR="00894251" w:rsidRPr="003815D2" w:rsidRDefault="00F4347B"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 наближатися до предмету;</w:t>
      </w:r>
    </w:p>
    <w:p w14:paraId="21F3C3B2" w14:textId="77777777" w:rsidR="00894251" w:rsidRPr="003815D2" w:rsidRDefault="00F4347B"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 пересувати його або брати в руки; </w:t>
      </w:r>
    </w:p>
    <w:p w14:paraId="7095E83C" w14:textId="77777777" w:rsidR="00894251" w:rsidRPr="003815D2" w:rsidRDefault="00F4347B"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кидати, ударяти по ньому, намагатися розбирати; </w:t>
      </w:r>
    </w:p>
    <w:p w14:paraId="5CE2008A" w14:textId="77777777" w:rsidR="00894251" w:rsidRPr="003815D2" w:rsidRDefault="00F4347B"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розпалювати поряд багаття або кидати в нього предмети; </w:t>
      </w:r>
    </w:p>
    <w:p w14:paraId="1D766DA0" w14:textId="653B9C47" w:rsidR="00F4347B" w:rsidRPr="003815D2" w:rsidRDefault="00F4347B"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приносити предмет додому у школу</w:t>
      </w:r>
    </w:p>
    <w:p w14:paraId="2F589DF6" w14:textId="77777777" w:rsidR="00894251" w:rsidRPr="003815D2" w:rsidRDefault="00894251" w:rsidP="009663CD">
      <w:pPr>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t xml:space="preserve">При знаходженні вибухонебезпечного пристрою </w:t>
      </w:r>
    </w:p>
    <w:p w14:paraId="16B0FB1D" w14:textId="2054A908" w:rsidR="00894251"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Негайно повідомите чергові служби національної поліції, державної служби надзвичайних ситуацій або </w:t>
      </w:r>
      <w:r w:rsidRPr="003815D2">
        <w:rPr>
          <w:rFonts w:ascii="Times New Roman" w:hAnsi="Times New Roman" w:cs="Times New Roman"/>
          <w:color w:val="C00000"/>
          <w:sz w:val="28"/>
          <w:szCs w:val="28"/>
        </w:rPr>
        <w:t>зателефонувати</w:t>
      </w:r>
      <w:r w:rsidRPr="003815D2">
        <w:rPr>
          <w:rFonts w:ascii="Times New Roman" w:hAnsi="Times New Roman" w:cs="Times New Roman"/>
          <w:color w:val="002060"/>
          <w:sz w:val="28"/>
          <w:szCs w:val="28"/>
        </w:rPr>
        <w:t xml:space="preserve"> на номери </w:t>
      </w:r>
      <w:r w:rsidRPr="003815D2">
        <w:rPr>
          <w:rFonts w:ascii="Times New Roman" w:hAnsi="Times New Roman" w:cs="Times New Roman"/>
          <w:b/>
          <w:color w:val="C00000"/>
          <w:sz w:val="28"/>
          <w:szCs w:val="28"/>
        </w:rPr>
        <w:t>112</w:t>
      </w:r>
      <w:r w:rsidRPr="003815D2">
        <w:rPr>
          <w:rFonts w:ascii="Times New Roman" w:hAnsi="Times New Roman" w:cs="Times New Roman"/>
          <w:color w:val="002060"/>
          <w:sz w:val="28"/>
          <w:szCs w:val="28"/>
        </w:rPr>
        <w:t xml:space="preserve"> або </w:t>
      </w:r>
      <w:r w:rsidRPr="003815D2">
        <w:rPr>
          <w:rFonts w:ascii="Times New Roman" w:hAnsi="Times New Roman" w:cs="Times New Roman"/>
          <w:b/>
          <w:color w:val="C00000"/>
          <w:sz w:val="28"/>
          <w:szCs w:val="28"/>
        </w:rPr>
        <w:t>101</w:t>
      </w:r>
      <w:r w:rsidRPr="003815D2">
        <w:rPr>
          <w:rFonts w:ascii="Times New Roman" w:hAnsi="Times New Roman" w:cs="Times New Roman"/>
          <w:color w:val="002060"/>
          <w:sz w:val="28"/>
          <w:szCs w:val="28"/>
        </w:rPr>
        <w:t xml:space="preserve"> або </w:t>
      </w:r>
      <w:r w:rsidRPr="003815D2">
        <w:rPr>
          <w:rFonts w:ascii="Times New Roman" w:hAnsi="Times New Roman" w:cs="Times New Roman"/>
          <w:b/>
          <w:color w:val="C00000"/>
          <w:sz w:val="28"/>
          <w:szCs w:val="28"/>
        </w:rPr>
        <w:t>102.</w:t>
      </w:r>
      <w:r w:rsidRPr="003815D2">
        <w:rPr>
          <w:rFonts w:ascii="Times New Roman" w:hAnsi="Times New Roman" w:cs="Times New Roman"/>
          <w:color w:val="002060"/>
          <w:sz w:val="28"/>
          <w:szCs w:val="28"/>
        </w:rPr>
        <w:t xml:space="preserve"> </w:t>
      </w:r>
    </w:p>
    <w:p w14:paraId="37BDAE97" w14:textId="00A507AF" w:rsidR="00894251"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Відмітьте підручними предметами його місцезнаходження. </w:t>
      </w:r>
    </w:p>
    <w:p w14:paraId="58C442C5" w14:textId="3F200278" w:rsidR="00894251"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Не підходьте до предмету, не допускайте до знахідки інших людей. </w:t>
      </w:r>
    </w:p>
    <w:p w14:paraId="1833560C" w14:textId="5D2334F7" w:rsidR="00894251"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Припинити всі види робіт в районі виявлення вибухонебезпечного предмету.</w:t>
      </w:r>
    </w:p>
    <w:p w14:paraId="2687D2E2" w14:textId="1AAA99EF" w:rsidR="00894251"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 Дочекайтеся прибуття фахівців, вкажіть місце знахідки та час її виявлення. </w:t>
      </w:r>
    </w:p>
    <w:p w14:paraId="1B5276A5" w14:textId="77777777" w:rsidR="00894251" w:rsidRPr="003815D2" w:rsidRDefault="00894251" w:rsidP="003815D2">
      <w:pPr>
        <w:spacing w:after="0"/>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t xml:space="preserve">АРТИЛЕРІЙСЬКІ ОБСТРІЛИ </w:t>
      </w:r>
    </w:p>
    <w:p w14:paraId="6607CACC" w14:textId="77777777" w:rsidR="00894251" w:rsidRPr="003815D2" w:rsidRDefault="00894251" w:rsidP="003815D2">
      <w:p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Артилерійський обстріл – один із найбільш небезпечних видів вогневого враження під час воєнних конфліктів, в результаті якого можлива велика кількість випадкових жертв серед населення.</w:t>
      </w:r>
    </w:p>
    <w:p w14:paraId="025D03CF" w14:textId="77777777" w:rsidR="00894251" w:rsidRPr="003815D2" w:rsidRDefault="00894251" w:rsidP="003815D2">
      <w:pPr>
        <w:spacing w:after="0"/>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t xml:space="preserve"> Якщо обстріл застав вас на вулиці </w:t>
      </w:r>
    </w:p>
    <w:p w14:paraId="3B8E2667" w14:textId="36FB500D" w:rsidR="00894251" w:rsidRPr="003815D2" w:rsidRDefault="00894251" w:rsidP="003815D2">
      <w:pPr>
        <w:pStyle w:val="a3"/>
        <w:numPr>
          <w:ilvl w:val="0"/>
          <w:numId w:val="2"/>
        </w:numPr>
        <w:spacing w:after="0"/>
        <w:jc w:val="center"/>
        <w:rPr>
          <w:rFonts w:ascii="Times New Roman" w:hAnsi="Times New Roman" w:cs="Times New Roman"/>
          <w:i/>
          <w:color w:val="002060"/>
          <w:sz w:val="28"/>
          <w:szCs w:val="28"/>
        </w:rPr>
      </w:pPr>
      <w:r w:rsidRPr="003815D2">
        <w:rPr>
          <w:rFonts w:ascii="Times New Roman" w:hAnsi="Times New Roman" w:cs="Times New Roman"/>
          <w:color w:val="002060"/>
          <w:sz w:val="28"/>
          <w:szCs w:val="28"/>
        </w:rPr>
        <w:t xml:space="preserve">негайно ляжте на землю (канаву, яму), щільно притулитися до якогось виступу: бордюру, клумби, забору або якоїсь бетонної конструкції, прикрийте голову руками (за наявності для прикриття голови використовувати валізу або інші речі). </w:t>
      </w:r>
      <w:r w:rsidRPr="003815D2">
        <w:rPr>
          <w:rFonts w:ascii="Times New Roman" w:hAnsi="Times New Roman" w:cs="Times New Roman"/>
          <w:i/>
          <w:color w:val="002060"/>
          <w:sz w:val="28"/>
          <w:szCs w:val="28"/>
        </w:rPr>
        <w:t xml:space="preserve">Найчастіше причиною поранення є не пряме влучення снаряду, а результат попадання уламків та вплив вибухової хвилі. </w:t>
      </w:r>
    </w:p>
    <w:p w14:paraId="321FDBB7" w14:textId="77777777" w:rsidR="00894251" w:rsidRPr="003815D2" w:rsidRDefault="00894251" w:rsidP="003815D2">
      <w:pPr>
        <w:spacing w:after="0"/>
        <w:jc w:val="center"/>
        <w:rPr>
          <w:rFonts w:ascii="Times New Roman" w:hAnsi="Times New Roman" w:cs="Times New Roman"/>
          <w:i/>
          <w:color w:val="002060"/>
          <w:sz w:val="28"/>
          <w:szCs w:val="28"/>
        </w:rPr>
      </w:pPr>
      <w:r w:rsidRPr="003815D2">
        <w:rPr>
          <w:rFonts w:ascii="Times New Roman" w:hAnsi="Times New Roman" w:cs="Times New Roman"/>
          <w:i/>
          <w:color w:val="002060"/>
          <w:sz w:val="28"/>
          <w:szCs w:val="28"/>
        </w:rPr>
        <w:t>Снаряди та міни відриваються в верхньому шарі ґрунту, уламки після підриву летять на висоті 30-50 см. над поверхнею землі.</w:t>
      </w:r>
    </w:p>
    <w:p w14:paraId="366EEC5E" w14:textId="77777777" w:rsidR="00894251" w:rsidRPr="003815D2" w:rsidRDefault="00894251" w:rsidP="003815D2">
      <w:pPr>
        <w:spacing w:after="0"/>
        <w:jc w:val="center"/>
        <w:rPr>
          <w:rFonts w:ascii="Times New Roman" w:hAnsi="Times New Roman" w:cs="Times New Roman"/>
          <w:b/>
          <w:color w:val="C00000"/>
          <w:sz w:val="28"/>
          <w:szCs w:val="28"/>
        </w:rPr>
      </w:pPr>
      <w:r w:rsidRPr="003815D2">
        <w:rPr>
          <w:rFonts w:ascii="Times New Roman" w:hAnsi="Times New Roman" w:cs="Times New Roman"/>
          <w:sz w:val="28"/>
          <w:szCs w:val="28"/>
        </w:rPr>
        <w:t xml:space="preserve"> </w:t>
      </w:r>
      <w:r w:rsidRPr="003815D2">
        <w:rPr>
          <w:rFonts w:ascii="Times New Roman" w:hAnsi="Times New Roman" w:cs="Times New Roman"/>
          <w:b/>
          <w:color w:val="C00000"/>
          <w:sz w:val="28"/>
          <w:szCs w:val="28"/>
        </w:rPr>
        <w:t xml:space="preserve">Якщо обстріл застав вас в будівлі </w:t>
      </w:r>
    </w:p>
    <w:p w14:paraId="2C15A7D1" w14:textId="77777777" w:rsidR="003815D2"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Негайно зійдіть в підвал, у випадку якщо підвал, відсутній або зачинений зайдіть до сусідів на першому поверсі. </w:t>
      </w:r>
    </w:p>
    <w:p w14:paraId="29F0ED43" w14:textId="1D10E45E" w:rsidR="00894251" w:rsidRPr="003815D2" w:rsidRDefault="00894251" w:rsidP="003815D2">
      <w:pPr>
        <w:pStyle w:val="a3"/>
        <w:spacing w:after="0"/>
        <w:rPr>
          <w:rFonts w:ascii="Times New Roman" w:hAnsi="Times New Roman" w:cs="Times New Roman"/>
          <w:i/>
          <w:color w:val="002060"/>
          <w:sz w:val="28"/>
          <w:szCs w:val="28"/>
        </w:rPr>
      </w:pPr>
      <w:r w:rsidRPr="003815D2">
        <w:rPr>
          <w:rFonts w:ascii="Times New Roman" w:hAnsi="Times New Roman" w:cs="Times New Roman"/>
          <w:i/>
          <w:color w:val="002060"/>
          <w:sz w:val="28"/>
          <w:szCs w:val="28"/>
        </w:rPr>
        <w:t xml:space="preserve">Існує правило: чим нижче спустишся, тим безпечніше. Як правило снаряди попадають в верхні поверхи. Найчастіше осколки потрапляють у приміщення через вікна. Якщо є можливість завчасно заклейте скло вікон </w:t>
      </w:r>
      <w:proofErr w:type="spellStart"/>
      <w:r w:rsidRPr="003815D2">
        <w:rPr>
          <w:rFonts w:ascii="Times New Roman" w:hAnsi="Times New Roman" w:cs="Times New Roman"/>
          <w:i/>
          <w:color w:val="002060"/>
          <w:sz w:val="28"/>
          <w:szCs w:val="28"/>
        </w:rPr>
        <w:t>скотчем</w:t>
      </w:r>
      <w:proofErr w:type="spellEnd"/>
      <w:r w:rsidRPr="003815D2">
        <w:rPr>
          <w:rFonts w:ascii="Times New Roman" w:hAnsi="Times New Roman" w:cs="Times New Roman"/>
          <w:i/>
          <w:color w:val="002060"/>
          <w:sz w:val="28"/>
          <w:szCs w:val="28"/>
        </w:rPr>
        <w:t xml:space="preserve"> (малярною стрічкою тощо) або забарикадуйте шафами, це врятує вас від уламків скла.</w:t>
      </w:r>
    </w:p>
    <w:p w14:paraId="77EF846C" w14:textId="77777777" w:rsidR="00894251" w:rsidRPr="003815D2" w:rsidRDefault="00894251" w:rsidP="003815D2">
      <w:pPr>
        <w:spacing w:after="0"/>
        <w:jc w:val="center"/>
        <w:rPr>
          <w:rFonts w:ascii="Times New Roman" w:hAnsi="Times New Roman" w:cs="Times New Roman"/>
          <w:b/>
          <w:color w:val="C00000"/>
          <w:sz w:val="28"/>
          <w:szCs w:val="28"/>
        </w:rPr>
      </w:pPr>
      <w:r w:rsidRPr="003815D2">
        <w:rPr>
          <w:rFonts w:ascii="Times New Roman" w:hAnsi="Times New Roman" w:cs="Times New Roman"/>
          <w:sz w:val="28"/>
          <w:szCs w:val="28"/>
        </w:rPr>
        <w:t xml:space="preserve"> </w:t>
      </w:r>
      <w:r w:rsidRPr="003815D2">
        <w:rPr>
          <w:rFonts w:ascii="Times New Roman" w:hAnsi="Times New Roman" w:cs="Times New Roman"/>
          <w:b/>
          <w:color w:val="C00000"/>
          <w:sz w:val="28"/>
          <w:szCs w:val="28"/>
        </w:rPr>
        <w:t xml:space="preserve">Якщо під час обстрілу ви знаходитися в транспорті </w:t>
      </w:r>
    </w:p>
    <w:p w14:paraId="4639E5BE" w14:textId="713C0CD0" w:rsidR="00894251"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Попросіть водія зупинити транспортний засіб. Вийдіть з транспортного засобу та відбіжіть якомога далі від дороги в напрямі від багатоповерхівок та промислових об’єктів, ляжте на землю та прикрийте голову руками (за наявності для прикриття голови використовувати валізу або інші речі).</w:t>
      </w:r>
    </w:p>
    <w:p w14:paraId="5572C305" w14:textId="27C46E37" w:rsidR="00894251" w:rsidRPr="003815D2" w:rsidRDefault="00894251" w:rsidP="003815D2">
      <w:pPr>
        <w:pStyle w:val="a3"/>
        <w:numPr>
          <w:ilvl w:val="0"/>
          <w:numId w:val="2"/>
        </w:numPr>
        <w:spacing w:after="0"/>
        <w:jc w:val="center"/>
        <w:rPr>
          <w:rFonts w:ascii="Times New Roman" w:hAnsi="Times New Roman" w:cs="Times New Roman"/>
          <w:sz w:val="28"/>
          <w:szCs w:val="28"/>
        </w:rPr>
      </w:pPr>
      <w:r w:rsidRPr="003815D2">
        <w:rPr>
          <w:rFonts w:ascii="Times New Roman" w:hAnsi="Times New Roman" w:cs="Times New Roman"/>
          <w:color w:val="002060"/>
          <w:sz w:val="28"/>
          <w:szCs w:val="28"/>
        </w:rPr>
        <w:t>Не розраховуйте, що на авто ви зможете швидко втекти від обстрілу</w:t>
      </w:r>
      <w:r w:rsidRPr="003815D2">
        <w:rPr>
          <w:rFonts w:ascii="Times New Roman" w:hAnsi="Times New Roman" w:cs="Times New Roman"/>
          <w:sz w:val="28"/>
          <w:szCs w:val="28"/>
        </w:rPr>
        <w:t>.</w:t>
      </w:r>
    </w:p>
    <w:p w14:paraId="3D6B398A" w14:textId="77777777" w:rsidR="003815D2" w:rsidRPr="003815D2" w:rsidRDefault="00894251" w:rsidP="003815D2">
      <w:pPr>
        <w:spacing w:after="0"/>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t xml:space="preserve">Після закінчення артилерійського обстрілу </w:t>
      </w:r>
    </w:p>
    <w:p w14:paraId="43967AEB" w14:textId="1D1275BD" w:rsidR="00894251" w:rsidRPr="003815D2"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t xml:space="preserve">Зачекайте приблизно 10 хвилин. </w:t>
      </w:r>
    </w:p>
    <w:p w14:paraId="7FC43B04" w14:textId="77777777" w:rsidR="00AE2ECC" w:rsidRDefault="00894251" w:rsidP="003815D2">
      <w:pPr>
        <w:pStyle w:val="a3"/>
        <w:numPr>
          <w:ilvl w:val="0"/>
          <w:numId w:val="2"/>
        </w:numPr>
        <w:spacing w:after="0"/>
        <w:jc w:val="center"/>
        <w:rPr>
          <w:rFonts w:ascii="Times New Roman" w:hAnsi="Times New Roman" w:cs="Times New Roman"/>
          <w:color w:val="002060"/>
          <w:sz w:val="28"/>
          <w:szCs w:val="28"/>
        </w:rPr>
      </w:pPr>
      <w:r w:rsidRPr="003815D2">
        <w:rPr>
          <w:rFonts w:ascii="Times New Roman" w:hAnsi="Times New Roman" w:cs="Times New Roman"/>
          <w:color w:val="002060"/>
          <w:sz w:val="28"/>
          <w:szCs w:val="28"/>
        </w:rPr>
        <w:lastRenderedPageBreak/>
        <w:t xml:space="preserve">Обережно підніміться, уважно огляньте місцевість навколо себе, пересувайтесь не кваплячись та уважно оглядайте маршрут руху, ноги потрібно ставити на вільну </w:t>
      </w:r>
    </w:p>
    <w:p w14:paraId="4AB69DE8" w14:textId="4C7AF1C5" w:rsidR="00894251" w:rsidRPr="00AE2ECC" w:rsidRDefault="00AE2ECC" w:rsidP="00AE2ECC">
      <w:pPr>
        <w:spacing w:after="0"/>
        <w:rPr>
          <w:rFonts w:ascii="Times New Roman" w:hAnsi="Times New Roman" w:cs="Times New Roman"/>
          <w:color w:val="002060"/>
          <w:sz w:val="28"/>
          <w:szCs w:val="28"/>
        </w:rPr>
      </w:pPr>
      <w:r>
        <w:rPr>
          <w:rFonts w:ascii="Times New Roman" w:hAnsi="Times New Roman" w:cs="Times New Roman"/>
          <w:color w:val="002060"/>
          <w:sz w:val="28"/>
          <w:szCs w:val="28"/>
        </w:rPr>
        <w:t xml:space="preserve">                                                            </w:t>
      </w:r>
      <w:r w:rsidR="00894251" w:rsidRPr="00AE2ECC">
        <w:rPr>
          <w:rFonts w:ascii="Times New Roman" w:hAnsi="Times New Roman" w:cs="Times New Roman"/>
          <w:color w:val="002060"/>
          <w:sz w:val="28"/>
          <w:szCs w:val="28"/>
        </w:rPr>
        <w:t xml:space="preserve">від уламків поверхню. </w:t>
      </w:r>
    </w:p>
    <w:p w14:paraId="28C07D18" w14:textId="35870111" w:rsidR="00894251" w:rsidRPr="00AE2ECC" w:rsidRDefault="00894251" w:rsidP="003815D2">
      <w:pPr>
        <w:pStyle w:val="a3"/>
        <w:numPr>
          <w:ilvl w:val="0"/>
          <w:numId w:val="2"/>
        </w:numPr>
        <w:spacing w:after="0"/>
        <w:jc w:val="center"/>
        <w:rPr>
          <w:rFonts w:ascii="Times New Roman" w:hAnsi="Times New Roman" w:cs="Times New Roman"/>
          <w:color w:val="002060"/>
          <w:sz w:val="28"/>
          <w:szCs w:val="28"/>
        </w:rPr>
      </w:pPr>
      <w:r w:rsidRPr="00AE2ECC">
        <w:rPr>
          <w:rFonts w:ascii="Times New Roman" w:hAnsi="Times New Roman" w:cs="Times New Roman"/>
          <w:color w:val="002060"/>
          <w:sz w:val="28"/>
          <w:szCs w:val="28"/>
        </w:rPr>
        <w:t xml:space="preserve">Не піднімайте з землі незнайомі вам предмети. Снаряди можуть бути касетними і місцевість може бути замінована. Бойові елементи касетних боєприпасів та снаряди які не підірвалися можуть вибухнути від найменшого дотику. </w:t>
      </w:r>
    </w:p>
    <w:p w14:paraId="3CD7ECA0" w14:textId="77777777" w:rsidR="00894251" w:rsidRPr="003815D2" w:rsidRDefault="00894251" w:rsidP="003815D2">
      <w:pPr>
        <w:spacing w:after="0"/>
        <w:jc w:val="center"/>
        <w:rPr>
          <w:rFonts w:ascii="Times New Roman" w:hAnsi="Times New Roman" w:cs="Times New Roman"/>
          <w:b/>
          <w:color w:val="C00000"/>
          <w:sz w:val="28"/>
          <w:szCs w:val="28"/>
        </w:rPr>
      </w:pPr>
      <w:r w:rsidRPr="003815D2">
        <w:rPr>
          <w:rFonts w:ascii="Times New Roman" w:hAnsi="Times New Roman" w:cs="Times New Roman"/>
          <w:b/>
          <w:color w:val="C00000"/>
          <w:sz w:val="28"/>
          <w:szCs w:val="28"/>
        </w:rPr>
        <w:t xml:space="preserve">ПРАВИЛА ПОВОДЖЕННЯ В СОЦМЕРЕЖАХ </w:t>
      </w:r>
    </w:p>
    <w:p w14:paraId="312A4E18" w14:textId="15C02E02" w:rsidR="00894251" w:rsidRPr="00AE2ECC" w:rsidRDefault="00894251" w:rsidP="003815D2">
      <w:pPr>
        <w:pStyle w:val="a3"/>
        <w:numPr>
          <w:ilvl w:val="0"/>
          <w:numId w:val="2"/>
        </w:numPr>
        <w:spacing w:after="0"/>
        <w:jc w:val="center"/>
        <w:rPr>
          <w:rFonts w:ascii="Times New Roman" w:hAnsi="Times New Roman" w:cs="Times New Roman"/>
          <w:color w:val="002060"/>
          <w:sz w:val="28"/>
          <w:szCs w:val="28"/>
        </w:rPr>
      </w:pPr>
      <w:r w:rsidRPr="00AE2ECC">
        <w:rPr>
          <w:rFonts w:ascii="Times New Roman" w:hAnsi="Times New Roman" w:cs="Times New Roman"/>
          <w:color w:val="002060"/>
          <w:sz w:val="28"/>
          <w:szCs w:val="28"/>
        </w:rPr>
        <w:t xml:space="preserve">Не додавати в «друзі» нових людей; </w:t>
      </w:r>
    </w:p>
    <w:p w14:paraId="67313A80" w14:textId="5D800F72" w:rsidR="00894251" w:rsidRPr="00AE2ECC" w:rsidRDefault="00894251" w:rsidP="003815D2">
      <w:pPr>
        <w:pStyle w:val="a3"/>
        <w:numPr>
          <w:ilvl w:val="0"/>
          <w:numId w:val="2"/>
        </w:numPr>
        <w:spacing w:after="0"/>
        <w:jc w:val="center"/>
        <w:rPr>
          <w:rFonts w:ascii="Times New Roman" w:hAnsi="Times New Roman" w:cs="Times New Roman"/>
          <w:color w:val="002060"/>
          <w:sz w:val="28"/>
          <w:szCs w:val="28"/>
        </w:rPr>
      </w:pPr>
      <w:r w:rsidRPr="00AE2ECC">
        <w:rPr>
          <w:rFonts w:ascii="Times New Roman" w:hAnsi="Times New Roman" w:cs="Times New Roman"/>
          <w:color w:val="002060"/>
          <w:sz w:val="28"/>
          <w:szCs w:val="28"/>
        </w:rPr>
        <w:t xml:space="preserve">Не заходити в Інтернет за невідомими і підозрілими посиланнями; </w:t>
      </w:r>
    </w:p>
    <w:p w14:paraId="5E4220CA" w14:textId="3985932C" w:rsidR="00894251" w:rsidRPr="00AE2ECC" w:rsidRDefault="00894251" w:rsidP="003815D2">
      <w:pPr>
        <w:pStyle w:val="a3"/>
        <w:numPr>
          <w:ilvl w:val="0"/>
          <w:numId w:val="2"/>
        </w:numPr>
        <w:spacing w:after="0"/>
        <w:jc w:val="center"/>
        <w:rPr>
          <w:rFonts w:ascii="Times New Roman" w:hAnsi="Times New Roman" w:cs="Times New Roman"/>
          <w:color w:val="002060"/>
          <w:sz w:val="28"/>
          <w:szCs w:val="28"/>
        </w:rPr>
      </w:pPr>
      <w:r w:rsidRPr="00AE2ECC">
        <w:rPr>
          <w:rFonts w:ascii="Times New Roman" w:hAnsi="Times New Roman" w:cs="Times New Roman"/>
          <w:color w:val="002060"/>
          <w:sz w:val="28"/>
          <w:szCs w:val="28"/>
        </w:rPr>
        <w:t xml:space="preserve">Не викладати в мережі свої особисті дані та фото; </w:t>
      </w:r>
    </w:p>
    <w:p w14:paraId="3AE72A15" w14:textId="2385F142" w:rsidR="00894251" w:rsidRPr="00AE2ECC" w:rsidRDefault="00894251" w:rsidP="003815D2">
      <w:pPr>
        <w:pStyle w:val="a3"/>
        <w:numPr>
          <w:ilvl w:val="0"/>
          <w:numId w:val="2"/>
        </w:numPr>
        <w:spacing w:after="0"/>
        <w:jc w:val="center"/>
        <w:rPr>
          <w:rFonts w:ascii="Times New Roman" w:hAnsi="Times New Roman" w:cs="Times New Roman"/>
          <w:b/>
          <w:color w:val="002060"/>
          <w:spacing w:val="10"/>
          <w:sz w:val="28"/>
          <w:szCs w:val="28"/>
          <w14:glow w14:rad="38100">
            <w14:schemeClr w14:val="accent1">
              <w14:alpha w14:val="60000"/>
            </w14:schemeClr>
          </w14:glow>
          <w14:textOutline w14:w="9525" w14:cap="flat" w14:cmpd="sng" w14:algn="ctr">
            <w14:solidFill>
              <w14:schemeClr w14:val="accent1"/>
            </w14:solidFill>
            <w14:prstDash w14:val="solid"/>
            <w14:round/>
          </w14:textOutline>
        </w:rPr>
      </w:pPr>
      <w:r w:rsidRPr="00AE2ECC">
        <w:rPr>
          <w:rFonts w:ascii="Times New Roman" w:hAnsi="Times New Roman" w:cs="Times New Roman"/>
          <w:color w:val="002060"/>
          <w:sz w:val="28"/>
          <w:szCs w:val="28"/>
        </w:rPr>
        <w:t>Без потреби не вмикати на телефоні функцію місцезнаходження (</w:t>
      </w:r>
      <w:proofErr w:type="spellStart"/>
      <w:r w:rsidRPr="00AE2ECC">
        <w:rPr>
          <w:rFonts w:ascii="Times New Roman" w:hAnsi="Times New Roman" w:cs="Times New Roman"/>
          <w:color w:val="002060"/>
          <w:sz w:val="28"/>
          <w:szCs w:val="28"/>
        </w:rPr>
        <w:t>геолокація</w:t>
      </w:r>
      <w:proofErr w:type="spellEnd"/>
      <w:r w:rsidRPr="00AE2ECC">
        <w:rPr>
          <w:rFonts w:ascii="Times New Roman" w:hAnsi="Times New Roman" w:cs="Times New Roman"/>
          <w:color w:val="002060"/>
          <w:sz w:val="28"/>
          <w:szCs w:val="28"/>
        </w:rPr>
        <w:t>).</w:t>
      </w:r>
    </w:p>
    <w:p w14:paraId="55F98FDE" w14:textId="2ECCDD77" w:rsidR="00D64B75" w:rsidRPr="003815D2" w:rsidRDefault="00D64B75" w:rsidP="003815D2">
      <w:pPr>
        <w:spacing w:after="0"/>
        <w:jc w:val="center"/>
        <w:rPr>
          <w:rFonts w:ascii="Times New Roman" w:hAnsi="Times New Roman" w:cs="Times New Roman"/>
          <w:b/>
          <w:color w:val="002060"/>
          <w:spacing w:val="10"/>
          <w:sz w:val="28"/>
          <w:szCs w:val="28"/>
          <w14:glow w14:rad="38100">
            <w14:schemeClr w14:val="accent1">
              <w14:alpha w14:val="60000"/>
            </w14:schemeClr>
          </w14:glow>
          <w14:textOutline w14:w="9525" w14:cap="flat" w14:cmpd="sng" w14:algn="ctr">
            <w14:solidFill>
              <w14:schemeClr w14:val="accent1"/>
            </w14:solidFill>
            <w14:prstDash w14:val="solid"/>
            <w14:round/>
          </w14:textOutline>
        </w:rPr>
      </w:pPr>
    </w:p>
    <w:p w14:paraId="5649220B" w14:textId="1BA1F7BD" w:rsidR="00D64B75" w:rsidRPr="003815D2" w:rsidRDefault="00D64B75" w:rsidP="003815D2">
      <w:pPr>
        <w:spacing w:after="0"/>
        <w:jc w:val="center"/>
        <w:rPr>
          <w:rFonts w:ascii="Times New Roman" w:hAnsi="Times New Roman" w:cs="Times New Roman"/>
          <w:b/>
          <w:color w:val="002060"/>
          <w:spacing w:val="10"/>
          <w:sz w:val="28"/>
          <w:szCs w:val="28"/>
          <w14:glow w14:rad="38100">
            <w14:schemeClr w14:val="accent1">
              <w14:alpha w14:val="60000"/>
            </w14:schemeClr>
          </w14:glow>
          <w14:textOutline w14:w="9525" w14:cap="flat" w14:cmpd="sng" w14:algn="ctr">
            <w14:solidFill>
              <w14:schemeClr w14:val="accent1"/>
            </w14:solidFill>
            <w14:prstDash w14:val="solid"/>
            <w14:round/>
          </w14:textOutline>
        </w:rPr>
      </w:pPr>
    </w:p>
    <w:p w14:paraId="756A429A" w14:textId="480B3F4B" w:rsidR="00AE2ECC" w:rsidRPr="00AE2ECC" w:rsidRDefault="00AE2ECC" w:rsidP="00DD0E64">
      <w:pPr>
        <w:jc w:val="center"/>
        <w:rPr>
          <w:rFonts w:ascii="Times New Roman" w:eastAsia="Calibri" w:hAnsi="Times New Roman" w:cs="Times New Roman"/>
          <w:color w:val="C00000"/>
          <w:sz w:val="32"/>
          <w:szCs w:val="28"/>
        </w:rPr>
      </w:pPr>
      <w:r w:rsidRPr="00AE2ECC">
        <w:rPr>
          <w:rFonts w:ascii="Times New Roman" w:eastAsia="Calibri" w:hAnsi="Times New Roman" w:cs="Times New Roman"/>
          <w:b/>
          <w:color w:val="C00000"/>
          <w:sz w:val="32"/>
          <w:szCs w:val="28"/>
        </w:rPr>
        <w:t>« ЧАРІВНІ ЗЕРНА ДОБРОТИ»</w:t>
      </w:r>
    </w:p>
    <w:p w14:paraId="1381CEA9" w14:textId="43801504" w:rsidR="00AE2ECC" w:rsidRPr="00DD0E64" w:rsidRDefault="00AE2ECC" w:rsidP="00AE2ECC">
      <w:pPr>
        <w:jc w:val="center"/>
        <w:rPr>
          <w:rFonts w:ascii="Times New Roman" w:eastAsia="Calibri" w:hAnsi="Times New Roman" w:cs="Times New Roman"/>
          <w:b/>
          <w:color w:val="002060"/>
          <w:sz w:val="32"/>
          <w:szCs w:val="28"/>
        </w:rPr>
      </w:pPr>
      <w:r w:rsidRPr="00DD0E64">
        <w:rPr>
          <w:rFonts w:ascii="Times New Roman" w:eastAsia="Calibri" w:hAnsi="Times New Roman" w:cs="Times New Roman"/>
          <w:b/>
          <w:color w:val="002060"/>
          <w:sz w:val="32"/>
          <w:szCs w:val="28"/>
        </w:rPr>
        <w:t xml:space="preserve">(120 років від дня народження Оксани </w:t>
      </w:r>
      <w:proofErr w:type="spellStart"/>
      <w:r w:rsidR="00DD0E64">
        <w:rPr>
          <w:rFonts w:ascii="Times New Roman" w:eastAsia="Calibri" w:hAnsi="Times New Roman" w:cs="Times New Roman"/>
          <w:b/>
          <w:color w:val="002060"/>
          <w:sz w:val="32"/>
          <w:szCs w:val="28"/>
          <w:lang w:val="ru-RU"/>
        </w:rPr>
        <w:t>Дмитр</w:t>
      </w:r>
      <w:proofErr w:type="spellEnd"/>
      <w:r w:rsidR="00DD0E64">
        <w:rPr>
          <w:rFonts w:ascii="Times New Roman" w:eastAsia="Calibri" w:hAnsi="Times New Roman" w:cs="Times New Roman"/>
          <w:b/>
          <w:color w:val="002060"/>
          <w:sz w:val="32"/>
          <w:szCs w:val="28"/>
        </w:rPr>
        <w:t>і</w:t>
      </w:r>
      <w:proofErr w:type="spellStart"/>
      <w:r w:rsidR="00DD0E64">
        <w:rPr>
          <w:rFonts w:ascii="Times New Roman" w:eastAsia="Calibri" w:hAnsi="Times New Roman" w:cs="Times New Roman"/>
          <w:b/>
          <w:color w:val="002060"/>
          <w:sz w:val="32"/>
          <w:szCs w:val="28"/>
          <w:lang w:val="ru-RU"/>
        </w:rPr>
        <w:t>вни</w:t>
      </w:r>
      <w:proofErr w:type="spellEnd"/>
      <w:r w:rsidR="00DD0E64">
        <w:rPr>
          <w:rFonts w:ascii="Times New Roman" w:eastAsia="Calibri" w:hAnsi="Times New Roman" w:cs="Times New Roman"/>
          <w:b/>
          <w:color w:val="002060"/>
          <w:sz w:val="32"/>
          <w:szCs w:val="28"/>
          <w:lang w:val="ru-RU"/>
        </w:rPr>
        <w:t xml:space="preserve"> </w:t>
      </w:r>
      <w:r w:rsidRPr="00DD0E64">
        <w:rPr>
          <w:rFonts w:ascii="Times New Roman" w:eastAsia="Calibri" w:hAnsi="Times New Roman" w:cs="Times New Roman"/>
          <w:b/>
          <w:color w:val="002060"/>
          <w:sz w:val="32"/>
          <w:szCs w:val="28"/>
        </w:rPr>
        <w:t>Іваненко, української письменниці )</w:t>
      </w:r>
    </w:p>
    <w:p w14:paraId="18564F8B" w14:textId="65471A24" w:rsidR="00D64B75" w:rsidRDefault="00AE2ECC" w:rsidP="009663CD">
      <w:pPr>
        <w:jc w:val="center"/>
        <w:rPr>
          <w:b/>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pPr>
      <w:r>
        <w:rPr>
          <w:b/>
          <w:noProof/>
          <w:color w:val="002060"/>
          <w:spacing w:val="10"/>
          <w:sz w:val="72"/>
          <w:szCs w:val="96"/>
          <w14:glow w14:rad="38100">
            <w14:schemeClr w14:val="accent1">
              <w14:alpha w14:val="60000"/>
            </w14:schemeClr>
          </w14:glow>
          <w14:textOutline w14:w="9525" w14:cap="flat" w14:cmpd="sng" w14:algn="ctr">
            <w14:solidFill>
              <w14:schemeClr w14:val="accent1"/>
            </w14:solidFill>
            <w14:prstDash w14:val="solid"/>
            <w14:round/>
          </w14:textOutline>
        </w:rPr>
        <w:drawing>
          <wp:inline distT="0" distB="0" distL="0" distR="0" wp14:anchorId="481CA380" wp14:editId="1C64E237">
            <wp:extent cx="2381250" cy="30384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81250" cy="3038475"/>
                    </a:xfrm>
                    <a:prstGeom prst="rect">
                      <a:avLst/>
                    </a:prstGeom>
                    <a:noFill/>
                  </pic:spPr>
                </pic:pic>
              </a:graphicData>
            </a:graphic>
          </wp:inline>
        </w:drawing>
      </w:r>
    </w:p>
    <w:p w14:paraId="0AB76690" w14:textId="4384F045" w:rsidR="00AE2ECC" w:rsidRPr="007255E5" w:rsidRDefault="00AE2ECC" w:rsidP="007255E5">
      <w:pPr>
        <w:spacing w:after="0"/>
        <w:jc w:val="center"/>
        <w:rPr>
          <w:b/>
          <w:color w:val="C00000"/>
          <w:spacing w:val="10"/>
          <w:sz w:val="44"/>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181596">
        <w:rPr>
          <w:b/>
          <w:color w:val="C00000"/>
          <w:spacing w:val="10"/>
          <w:sz w:val="44"/>
          <w:szCs w:val="96"/>
          <w14:glow w14:rad="38100">
            <w14:schemeClr w14:val="accent1">
              <w14:alpha w14:val="60000"/>
            </w14:schemeClr>
          </w14:glow>
          <w14:textOutline w14:w="9525" w14:cap="flat" w14:cmpd="sng" w14:algn="ctr">
            <w14:solidFill>
              <w14:schemeClr w14:val="accent1"/>
            </w14:solidFill>
            <w14:prstDash w14:val="solid"/>
            <w14:round/>
          </w14:textOutline>
        </w:rPr>
        <w:t>Оксана Дмитрівна Іваненко —</w:t>
      </w:r>
    </w:p>
    <w:p w14:paraId="2CA46102" w14:textId="4FAD0F37" w:rsidR="00D64B75" w:rsidRDefault="00181596" w:rsidP="007A3F1B">
      <w:pPr>
        <w:spacing w:after="0"/>
        <w:jc w:val="center"/>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181596">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t>( 1906- 1997)</w:t>
      </w:r>
    </w:p>
    <w:p w14:paraId="4C1E5ACA" w14:textId="77777777" w:rsidR="00DD0E64" w:rsidRDefault="00156298" w:rsidP="00DD0E64">
      <w:pPr>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Народилася 31 березня (13 квітня) 1906 року в Полтаві.</w:t>
      </w:r>
      <w:r>
        <w:rPr>
          <w:rFonts w:ascii="Times New Roman" w:eastAsia="Calibri" w:hAnsi="Times New Roman" w:cs="Times New Roman"/>
          <w:color w:val="002060"/>
          <w:sz w:val="32"/>
          <w:szCs w:val="28"/>
        </w:rPr>
        <w:t xml:space="preserve"> </w:t>
      </w:r>
      <w:r w:rsidRPr="00156298">
        <w:rPr>
          <w:rFonts w:ascii="Times New Roman" w:eastAsia="Calibri" w:hAnsi="Times New Roman" w:cs="Times New Roman"/>
          <w:color w:val="002060"/>
          <w:sz w:val="32"/>
          <w:szCs w:val="28"/>
        </w:rPr>
        <w:t>Навчалася у гімназії, потім у робітничій школі.</w:t>
      </w:r>
    </w:p>
    <w:p w14:paraId="30758257" w14:textId="5E025A03" w:rsidR="00DD0E64" w:rsidRDefault="00156298" w:rsidP="007255E5">
      <w:pPr>
        <w:spacing w:after="0"/>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Перший твір — казка «Квіти» — було надруковано 1917 року в журналі полтавських гімназистів «Слово». Писала вірші та п’єски.</w:t>
      </w:r>
    </w:p>
    <w:p w14:paraId="2968C623" w14:textId="438DC2C3" w:rsidR="00156298" w:rsidRPr="00156298" w:rsidRDefault="00156298" w:rsidP="007255E5">
      <w:pPr>
        <w:spacing w:after="0"/>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1922 року вступила до Полтавського інституту народної освіти.</w:t>
      </w:r>
    </w:p>
    <w:p w14:paraId="550ADA07" w14:textId="77777777" w:rsidR="007255E5" w:rsidRDefault="00156298" w:rsidP="008D4AF7">
      <w:pPr>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 xml:space="preserve">У 1926 році закінчила факультет соціального виховання Харківського </w:t>
      </w:r>
    </w:p>
    <w:p w14:paraId="0E7944FC" w14:textId="1720F43C" w:rsidR="00156298" w:rsidRPr="00156298" w:rsidRDefault="00156298" w:rsidP="007255E5">
      <w:pPr>
        <w:spacing w:after="0"/>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lastRenderedPageBreak/>
        <w:t>інституту народної освіти, у 1931 році —аспірантуру при Українському науково-дослідному інституті педагогіки, керувала секцією дитячої літератури у Київській філії цього інституту.</w:t>
      </w:r>
    </w:p>
    <w:p w14:paraId="1B99A9CB" w14:textId="77777777" w:rsidR="00156298" w:rsidRPr="00156298" w:rsidRDefault="00156298" w:rsidP="007255E5">
      <w:pPr>
        <w:spacing w:after="0"/>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Була вихователькою в дитячій колонії імені Горького під керівництвом Антона Макаренка.</w:t>
      </w:r>
    </w:p>
    <w:p w14:paraId="02898F27" w14:textId="77777777" w:rsidR="008D4AF7" w:rsidRPr="00156298" w:rsidRDefault="008D4AF7" w:rsidP="007255E5">
      <w:pPr>
        <w:spacing w:after="0"/>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Про особисте життя письменниці відомо небагато. 25 грудня 1926 р. у Харкові Оксана Іваненко народила доньку Валерію. Згодом вона народила й сина Віктора. Батько дітей Володимир загинув на війні … під Києвом у 1941.</w:t>
      </w:r>
    </w:p>
    <w:p w14:paraId="7113898A" w14:textId="65AD5EA5" w:rsidR="00156298" w:rsidRDefault="008D4AF7" w:rsidP="007255E5">
      <w:pPr>
        <w:spacing w:after="0"/>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 xml:space="preserve">Її донька також стала дитячою письменницею. Але її доля була трагічною. </w:t>
      </w:r>
    </w:p>
    <w:p w14:paraId="0A477633" w14:textId="77777777" w:rsidR="007255E5" w:rsidRPr="007255E5" w:rsidRDefault="007255E5" w:rsidP="007255E5">
      <w:pPr>
        <w:spacing w:after="0"/>
        <w:jc w:val="center"/>
        <w:rPr>
          <w:rFonts w:ascii="Times New Roman" w:eastAsia="Calibri" w:hAnsi="Times New Roman" w:cs="Times New Roman"/>
          <w:color w:val="002060"/>
          <w:sz w:val="32"/>
          <w:szCs w:val="28"/>
        </w:rPr>
      </w:pPr>
      <w:r w:rsidRPr="007255E5">
        <w:rPr>
          <w:rFonts w:ascii="Times New Roman" w:eastAsia="Calibri" w:hAnsi="Times New Roman" w:cs="Times New Roman"/>
          <w:color w:val="002060"/>
          <w:sz w:val="32"/>
          <w:szCs w:val="28"/>
        </w:rPr>
        <w:t>Письменниця прожила довге, не завжди щасливе, але сповнене цікавих зустрічей і натхненної праці життя і спочила у віці 91 року. </w:t>
      </w:r>
    </w:p>
    <w:p w14:paraId="4CD52442" w14:textId="285F28CF" w:rsidR="008D4AF7" w:rsidRDefault="007255E5" w:rsidP="007255E5">
      <w:pPr>
        <w:spacing w:after="0"/>
        <w:jc w:val="center"/>
        <w:rPr>
          <w:rFonts w:ascii="Times New Roman" w:eastAsia="Calibri" w:hAnsi="Times New Roman" w:cs="Times New Roman"/>
          <w:color w:val="002060"/>
          <w:sz w:val="32"/>
          <w:szCs w:val="28"/>
        </w:rPr>
      </w:pPr>
      <w:r w:rsidRPr="007255E5">
        <w:rPr>
          <w:rFonts w:ascii="Times New Roman" w:eastAsia="Calibri" w:hAnsi="Times New Roman" w:cs="Times New Roman"/>
          <w:color w:val="002060"/>
          <w:sz w:val="32"/>
          <w:szCs w:val="28"/>
        </w:rPr>
        <w:t> </w:t>
      </w:r>
      <w:r w:rsidR="00156298" w:rsidRPr="00156298">
        <w:rPr>
          <w:rFonts w:ascii="Times New Roman" w:eastAsia="Calibri" w:hAnsi="Times New Roman" w:cs="Times New Roman"/>
          <w:color w:val="002060"/>
          <w:sz w:val="32"/>
          <w:szCs w:val="28"/>
        </w:rPr>
        <w:t xml:space="preserve">Оксана Іваненко написала кілька десятків книжок оповідань, повістей і казок для дітей та юнацтва. </w:t>
      </w:r>
    </w:p>
    <w:p w14:paraId="56409381" w14:textId="4BA9D174" w:rsidR="00156298" w:rsidRPr="00156298" w:rsidRDefault="00156298" w:rsidP="00156298">
      <w:pPr>
        <w:jc w:val="center"/>
        <w:rPr>
          <w:rFonts w:ascii="Times New Roman" w:eastAsia="Calibri" w:hAnsi="Times New Roman" w:cs="Times New Roman"/>
          <w:color w:val="002060"/>
          <w:sz w:val="32"/>
          <w:szCs w:val="28"/>
        </w:rPr>
      </w:pPr>
      <w:r w:rsidRPr="00156298">
        <w:rPr>
          <w:rFonts w:ascii="Times New Roman" w:eastAsia="Calibri" w:hAnsi="Times New Roman" w:cs="Times New Roman"/>
          <w:color w:val="002060"/>
          <w:sz w:val="32"/>
          <w:szCs w:val="28"/>
        </w:rPr>
        <w:t xml:space="preserve">Серед них: </w:t>
      </w:r>
      <w:r w:rsidRPr="008D4AF7">
        <w:rPr>
          <w:rFonts w:ascii="Times New Roman" w:eastAsia="Calibri" w:hAnsi="Times New Roman" w:cs="Times New Roman"/>
          <w:b/>
          <w:i/>
          <w:color w:val="002060"/>
          <w:sz w:val="32"/>
          <w:szCs w:val="28"/>
        </w:rPr>
        <w:t>«Майка та жабка» (1930), «Дитячий садок». (1931), «Черевички» (1933), «Лісові казки» (1934), «Великі очі» (1936), «Джмелик» (1937), «Три бажання» (1940), «Куди літав журавлик» (1947), «Казки» (1958)</w:t>
      </w:r>
      <w:r w:rsidRPr="00156298">
        <w:rPr>
          <w:rFonts w:ascii="Times New Roman" w:eastAsia="Calibri" w:hAnsi="Times New Roman" w:cs="Times New Roman"/>
          <w:color w:val="002060"/>
          <w:sz w:val="32"/>
          <w:szCs w:val="28"/>
        </w:rPr>
        <w:t xml:space="preserve"> та ін. Ці твори розкривають людське життя, допомагають пізнати красу рідної природи.</w:t>
      </w:r>
    </w:p>
    <w:p w14:paraId="505F7B1F" w14:textId="77777777" w:rsidR="00156298" w:rsidRPr="008D4AF7" w:rsidRDefault="00156298" w:rsidP="00156298">
      <w:pPr>
        <w:rPr>
          <w:rFonts w:ascii="Times New Roman" w:eastAsia="Calibri" w:hAnsi="Times New Roman" w:cs="Times New Roman"/>
          <w:b/>
          <w:i/>
          <w:color w:val="002060"/>
          <w:sz w:val="32"/>
          <w:szCs w:val="28"/>
        </w:rPr>
      </w:pPr>
      <w:r w:rsidRPr="00156298">
        <w:rPr>
          <w:rFonts w:ascii="Times New Roman" w:eastAsia="Calibri" w:hAnsi="Times New Roman" w:cs="Times New Roman"/>
          <w:color w:val="002060"/>
          <w:sz w:val="32"/>
          <w:szCs w:val="28"/>
        </w:rPr>
        <w:t xml:space="preserve">У більших її творах — повістях і романах — розповідається про видатних діячів культури, відомих письменників. Сюди належать </w:t>
      </w:r>
      <w:r w:rsidRPr="008D4AF7">
        <w:rPr>
          <w:rFonts w:ascii="Times New Roman" w:eastAsia="Calibri" w:hAnsi="Times New Roman" w:cs="Times New Roman"/>
          <w:b/>
          <w:i/>
          <w:color w:val="002060"/>
          <w:sz w:val="32"/>
          <w:szCs w:val="28"/>
        </w:rPr>
        <w:t>повісті «Друкар книг небачених» (1947, про І. Федорова), «Богдан Хмельницький» (1954), романи «Тарасові шляхи» (1961, перші дві частини опубліковані 1939, про життя Тараса Шевченка), «Марія» (1973, про Марка Вовчка).</w:t>
      </w:r>
    </w:p>
    <w:p w14:paraId="6944F8CF" w14:textId="6B95B375" w:rsidR="00156298" w:rsidRDefault="00156298" w:rsidP="00156298">
      <w:pPr>
        <w:rPr>
          <w:rFonts w:ascii="Times New Roman" w:eastAsia="Calibri" w:hAnsi="Times New Roman" w:cs="Times New Roman"/>
          <w:color w:val="002060"/>
          <w:sz w:val="32"/>
          <w:szCs w:val="28"/>
        </w:rPr>
      </w:pPr>
      <w:r w:rsidRPr="008D4AF7">
        <w:rPr>
          <w:rFonts w:ascii="Times New Roman" w:eastAsia="Calibri" w:hAnsi="Times New Roman" w:cs="Times New Roman"/>
          <w:b/>
          <w:i/>
          <w:color w:val="002060"/>
          <w:sz w:val="32"/>
          <w:szCs w:val="28"/>
        </w:rPr>
        <w:t>Над романом «Тарасові шляхи» письменниця працювала понад 20 років</w:t>
      </w:r>
      <w:r w:rsidRPr="00156298">
        <w:rPr>
          <w:rFonts w:ascii="Times New Roman" w:eastAsia="Calibri" w:hAnsi="Times New Roman" w:cs="Times New Roman"/>
          <w:color w:val="002060"/>
          <w:sz w:val="32"/>
          <w:szCs w:val="28"/>
        </w:rPr>
        <w:t>…</w:t>
      </w:r>
    </w:p>
    <w:p w14:paraId="4C7A250D" w14:textId="25F88ACF" w:rsidR="00681917" w:rsidRDefault="00681917" w:rsidP="00681917">
      <w:pPr>
        <w:jc w:val="center"/>
        <w:rPr>
          <w:rFonts w:ascii="Times New Roman" w:eastAsia="Calibri" w:hAnsi="Times New Roman" w:cs="Times New Roman"/>
          <w:color w:val="002060"/>
          <w:sz w:val="28"/>
          <w:szCs w:val="28"/>
        </w:rPr>
      </w:pPr>
      <w:r>
        <w:rPr>
          <w:rFonts w:ascii="Times New Roman" w:hAnsi="Times New Roman" w:cs="Times New Roman"/>
          <w:noProof/>
          <w:color w:val="002060"/>
          <w:sz w:val="28"/>
          <w:szCs w:val="28"/>
          <w:shd w:val="clear" w:color="auto" w:fill="FFFFFF"/>
        </w:rPr>
        <w:drawing>
          <wp:anchor distT="0" distB="0" distL="114300" distR="114300" simplePos="0" relativeHeight="251660288" behindDoc="0" locked="0" layoutInCell="1" allowOverlap="1" wp14:anchorId="5BAB8F3D" wp14:editId="745A3B77">
            <wp:simplePos x="0" y="0"/>
            <wp:positionH relativeFrom="column">
              <wp:posOffset>5188585</wp:posOffset>
            </wp:positionH>
            <wp:positionV relativeFrom="paragraph">
              <wp:posOffset>1590675</wp:posOffset>
            </wp:positionV>
            <wp:extent cx="1262380" cy="173355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62380" cy="1733550"/>
                    </a:xfrm>
                    <a:prstGeom prst="rect">
                      <a:avLst/>
                    </a:prstGeom>
                    <a:noFill/>
                  </pic:spPr>
                </pic:pic>
              </a:graphicData>
            </a:graphic>
            <wp14:sizeRelH relativeFrom="page">
              <wp14:pctWidth>0</wp14:pctWidth>
            </wp14:sizeRelH>
            <wp14:sizeRelV relativeFrom="page">
              <wp14:pctHeight>0</wp14:pctHeight>
            </wp14:sizeRelV>
          </wp:anchor>
        </w:drawing>
      </w:r>
      <w:r w:rsidR="007255E5">
        <w:rPr>
          <w:rFonts w:ascii="Times New Roman" w:eastAsia="Calibri" w:hAnsi="Times New Roman" w:cs="Times New Roman"/>
          <w:noProof/>
          <w:color w:val="002060"/>
          <w:sz w:val="32"/>
          <w:szCs w:val="28"/>
        </w:rPr>
        <w:drawing>
          <wp:anchor distT="0" distB="0" distL="114300" distR="114300" simplePos="0" relativeHeight="251659264" behindDoc="0" locked="0" layoutInCell="1" allowOverlap="1" wp14:anchorId="71213872" wp14:editId="51CB90D7">
            <wp:simplePos x="0" y="0"/>
            <wp:positionH relativeFrom="column">
              <wp:posOffset>-2540</wp:posOffset>
            </wp:positionH>
            <wp:positionV relativeFrom="paragraph">
              <wp:posOffset>28575</wp:posOffset>
            </wp:positionV>
            <wp:extent cx="1162050" cy="1483360"/>
            <wp:effectExtent l="0" t="0" r="0" b="254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8710" t="13489" r="13226" b="13953"/>
                    <a:stretch/>
                  </pic:blipFill>
                  <pic:spPr bwMode="auto">
                    <a:xfrm>
                      <a:off x="0" y="0"/>
                      <a:ext cx="1162050" cy="1483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188A" w:rsidRPr="001B188A">
        <w:rPr>
          <w:rFonts w:ascii="Times New Roman" w:eastAsia="Calibri" w:hAnsi="Times New Roman" w:cs="Times New Roman"/>
          <w:color w:val="002060"/>
          <w:sz w:val="28"/>
          <w:szCs w:val="28"/>
        </w:rPr>
        <w:t>Роман Оксани Іваненко покликаний розповісти історію становлення українського письменника Тараса Шевченка. Авторка, спираючись на матеріали дослідження життєтворчості поета, оповідає про нелегку долю митця, показує реалії того часу, в якому довелось жити Шевченку. Роман дає змогу познайомитись з біографією письменника в художній обробці, зближає читача та його героїв, дозволяє глибше познайомитись з обставинами життя поета.</w:t>
      </w:r>
    </w:p>
    <w:p w14:paraId="30873D7C" w14:textId="38B229C0" w:rsidR="001B188A" w:rsidRPr="00681917" w:rsidRDefault="00681917" w:rsidP="00681917">
      <w:pPr>
        <w:jc w:val="center"/>
        <w:rPr>
          <w:rFonts w:ascii="Times New Roman" w:eastAsia="Calibri" w:hAnsi="Times New Roman" w:cs="Times New Roman"/>
          <w:b/>
          <w:color w:val="FF0000"/>
          <w:sz w:val="32"/>
          <w:szCs w:val="28"/>
        </w:rPr>
      </w:pPr>
      <w:r>
        <w:rPr>
          <w:rFonts w:ascii="Times New Roman" w:hAnsi="Times New Roman" w:cs="Times New Roman"/>
          <w:color w:val="002060"/>
          <w:sz w:val="28"/>
          <w:szCs w:val="28"/>
          <w:shd w:val="clear" w:color="auto" w:fill="FFFFFF"/>
        </w:rPr>
        <w:t xml:space="preserve">                                                                                                                                              </w:t>
      </w:r>
      <w:r w:rsidRPr="00681917">
        <w:rPr>
          <w:rFonts w:ascii="Times New Roman" w:hAnsi="Times New Roman" w:cs="Times New Roman"/>
          <w:color w:val="002060"/>
          <w:sz w:val="28"/>
          <w:szCs w:val="28"/>
          <w:shd w:val="clear" w:color="auto" w:fill="FFFFFF"/>
        </w:rPr>
        <w:t xml:space="preserve"> </w:t>
      </w:r>
      <w:r w:rsidRPr="007255E5">
        <w:rPr>
          <w:rFonts w:ascii="Times New Roman" w:hAnsi="Times New Roman" w:cs="Times New Roman"/>
          <w:color w:val="002060"/>
          <w:sz w:val="28"/>
          <w:szCs w:val="28"/>
          <w:shd w:val="clear" w:color="auto" w:fill="FFFFFF"/>
        </w:rPr>
        <w:t>Книга про дитячий будинок для дітей, врятованих з фашистських концтаборів</w:t>
      </w:r>
    </w:p>
    <w:p w14:paraId="2464C281" w14:textId="20520302" w:rsidR="00681917" w:rsidRDefault="00681917" w:rsidP="001B188A">
      <w:pPr>
        <w:jc w:val="right"/>
        <w:rPr>
          <w:rFonts w:ascii="Times New Roman" w:hAnsi="Times New Roman" w:cs="Times New Roman"/>
          <w:color w:val="002060"/>
          <w:sz w:val="28"/>
          <w:szCs w:val="28"/>
          <w:shd w:val="clear" w:color="auto" w:fill="FFFFFF"/>
        </w:rPr>
      </w:pPr>
    </w:p>
    <w:p w14:paraId="6C8DA667" w14:textId="200CD685" w:rsidR="00681917" w:rsidRDefault="00681917" w:rsidP="00681917">
      <w:pPr>
        <w:jc w:val="right"/>
        <w:rPr>
          <w:rFonts w:ascii="Times New Roman" w:hAnsi="Times New Roman" w:cs="Times New Roman"/>
          <w:color w:val="002060"/>
          <w:sz w:val="28"/>
          <w:szCs w:val="28"/>
          <w:shd w:val="clear" w:color="auto" w:fill="FFFFFF"/>
        </w:rPr>
      </w:pPr>
    </w:p>
    <w:p w14:paraId="1F4DC182" w14:textId="02D83038" w:rsidR="001B188A" w:rsidRDefault="001B188A" w:rsidP="00681917">
      <w:pPr>
        <w:rPr>
          <w:rFonts w:ascii="Times New Roman" w:eastAsia="Calibri" w:hAnsi="Times New Roman" w:cs="Times New Roman"/>
          <w:color w:val="002060"/>
          <w:sz w:val="32"/>
          <w:szCs w:val="28"/>
        </w:rPr>
      </w:pPr>
    </w:p>
    <w:p w14:paraId="2CF15D9B" w14:textId="77777777" w:rsidR="00681917" w:rsidRPr="002A1C4A" w:rsidRDefault="00930CF1" w:rsidP="00930CF1">
      <w:pPr>
        <w:jc w:val="center"/>
        <w:rPr>
          <w:rFonts w:ascii="Times New Roman" w:eastAsia="Calibri" w:hAnsi="Times New Roman" w:cs="Times New Roman"/>
          <w:b/>
          <w:color w:val="002060"/>
          <w:sz w:val="32"/>
          <w:szCs w:val="28"/>
        </w:rPr>
      </w:pPr>
      <w:r w:rsidRPr="002A1C4A">
        <w:rPr>
          <w:rFonts w:ascii="Times New Roman" w:eastAsia="Calibri" w:hAnsi="Times New Roman" w:cs="Times New Roman"/>
          <w:b/>
          <w:color w:val="C00000"/>
          <w:sz w:val="32"/>
          <w:szCs w:val="28"/>
        </w:rPr>
        <w:lastRenderedPageBreak/>
        <w:t xml:space="preserve">ЛІТЕРАТУРНА ГОДИНА « УКРАЇНСЬКІ ПЕРЕСМІШНИКИ». </w:t>
      </w:r>
    </w:p>
    <w:p w14:paraId="2CA1F6E6" w14:textId="5B5F4E4B" w:rsidR="00681917" w:rsidRDefault="00930CF1" w:rsidP="00681917">
      <w:pPr>
        <w:spacing w:after="0"/>
        <w:jc w:val="center"/>
        <w:rPr>
          <w:rFonts w:ascii="Times New Roman" w:eastAsia="Calibri" w:hAnsi="Times New Roman" w:cs="Times New Roman"/>
          <w:color w:val="002060"/>
          <w:sz w:val="32"/>
          <w:szCs w:val="28"/>
        </w:rPr>
      </w:pPr>
      <w:r w:rsidRPr="00930CF1">
        <w:rPr>
          <w:rFonts w:ascii="Times New Roman" w:eastAsia="Calibri" w:hAnsi="Times New Roman" w:cs="Times New Roman"/>
          <w:color w:val="002060"/>
          <w:sz w:val="32"/>
          <w:szCs w:val="28"/>
        </w:rPr>
        <w:t xml:space="preserve">Для українців гумор - не просто елемент життя, це національна риса, а сміх - це зневажливе ставлення до ворогів, до страху перед небезпекою, це бойова зброя. Недарма кажуть, що сміючись, легше і навчатися, і переживати важкі моменти, і працювати. </w:t>
      </w:r>
      <w:proofErr w:type="spellStart"/>
      <w:r w:rsidRPr="00930CF1">
        <w:rPr>
          <w:rFonts w:ascii="Times New Roman" w:eastAsia="Calibri" w:hAnsi="Times New Roman" w:cs="Times New Roman"/>
          <w:color w:val="002060"/>
          <w:sz w:val="32"/>
          <w:szCs w:val="28"/>
        </w:rPr>
        <w:t>Бібліотекарі</w:t>
      </w:r>
      <w:proofErr w:type="spellEnd"/>
      <w:r w:rsidRPr="00930CF1">
        <w:rPr>
          <w:rFonts w:ascii="Times New Roman" w:eastAsia="Calibri" w:hAnsi="Times New Roman" w:cs="Times New Roman"/>
          <w:color w:val="002060"/>
          <w:sz w:val="32"/>
          <w:szCs w:val="28"/>
        </w:rPr>
        <w:t xml:space="preserve"> коледжу запросили  відвідувачів у подорож світом  гумору,  збагаченого  творчістю відомого українського дитячого письменника Грицька Бойка і найвеселішого письменника України – Павла </w:t>
      </w:r>
      <w:proofErr w:type="spellStart"/>
      <w:r w:rsidRPr="00930CF1">
        <w:rPr>
          <w:rFonts w:ascii="Times New Roman" w:eastAsia="Calibri" w:hAnsi="Times New Roman" w:cs="Times New Roman"/>
          <w:color w:val="002060"/>
          <w:sz w:val="32"/>
          <w:szCs w:val="28"/>
        </w:rPr>
        <w:t>Глазового</w:t>
      </w:r>
      <w:proofErr w:type="spellEnd"/>
      <w:r w:rsidRPr="00930CF1">
        <w:rPr>
          <w:rFonts w:ascii="Times New Roman" w:eastAsia="Calibri" w:hAnsi="Times New Roman" w:cs="Times New Roman"/>
          <w:color w:val="002060"/>
          <w:sz w:val="32"/>
          <w:szCs w:val="28"/>
        </w:rPr>
        <w:t>. Веселі гуморески про дітей, навчання, про мову та сім’ю, про  життєві ситуації, з акторською майстерністю декламували  студенти груп П1 і Д1-25, а також відомі актори з екрану.  Від душі сміялися присутні, бо це був гумор із хитринкою, з підморгуванням, гумор, з примруженим оком. Звучали жартівливі українські пісні, які додали  атмосфері зустрічі особливого звучання і нагадали, що українці вміють сміятися попри все і</w:t>
      </w:r>
    </w:p>
    <w:p w14:paraId="724B7CBE" w14:textId="37FB90F3" w:rsidR="00681917" w:rsidRDefault="00681917" w:rsidP="00681917">
      <w:pPr>
        <w:spacing w:after="0"/>
        <w:jc w:val="center"/>
        <w:rPr>
          <w:rFonts w:ascii="Times New Roman" w:eastAsia="Calibri" w:hAnsi="Times New Roman" w:cs="Times New Roman"/>
          <w:color w:val="002060"/>
          <w:sz w:val="32"/>
          <w:szCs w:val="28"/>
        </w:rPr>
      </w:pPr>
      <w:r>
        <w:rPr>
          <w:rFonts w:ascii="Times New Roman" w:eastAsia="Calibri" w:hAnsi="Times New Roman" w:cs="Times New Roman"/>
          <w:color w:val="002060"/>
          <w:sz w:val="32"/>
          <w:szCs w:val="28"/>
        </w:rPr>
        <w:t>не зважаючи ні на що.</w:t>
      </w:r>
    </w:p>
    <w:p w14:paraId="24A27AD6" w14:textId="454E200B" w:rsidR="00681917" w:rsidRDefault="00681917" w:rsidP="00681917">
      <w:pPr>
        <w:spacing w:after="0"/>
        <w:jc w:val="center"/>
        <w:rPr>
          <w:rFonts w:ascii="Times New Roman" w:eastAsia="Calibri" w:hAnsi="Times New Roman" w:cs="Times New Roman"/>
          <w:color w:val="002060"/>
          <w:sz w:val="32"/>
          <w:szCs w:val="28"/>
        </w:rPr>
      </w:pPr>
      <w:r>
        <w:rPr>
          <w:noProof/>
        </w:rPr>
        <w:drawing>
          <wp:inline distT="0" distB="0" distL="0" distR="0" wp14:anchorId="6466C318" wp14:editId="51914369">
            <wp:extent cx="6750685" cy="30861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0159" b="5629"/>
                    <a:stretch/>
                  </pic:blipFill>
                  <pic:spPr bwMode="auto">
                    <a:xfrm>
                      <a:off x="0" y="0"/>
                      <a:ext cx="6750685" cy="3086100"/>
                    </a:xfrm>
                    <a:prstGeom prst="rect">
                      <a:avLst/>
                    </a:prstGeom>
                    <a:ln>
                      <a:noFill/>
                    </a:ln>
                    <a:extLst>
                      <a:ext uri="{53640926-AAD7-44D8-BBD7-CCE9431645EC}">
                        <a14:shadowObscured xmlns:a14="http://schemas.microsoft.com/office/drawing/2010/main"/>
                      </a:ext>
                    </a:extLst>
                  </pic:spPr>
                </pic:pic>
              </a:graphicData>
            </a:graphic>
          </wp:inline>
        </w:drawing>
      </w:r>
    </w:p>
    <w:p w14:paraId="617EDFDF" w14:textId="4835BFFC" w:rsidR="00681917" w:rsidRDefault="00681917" w:rsidP="00930CF1">
      <w:pPr>
        <w:jc w:val="center"/>
        <w:rPr>
          <w:rFonts w:ascii="Times New Roman" w:eastAsia="Calibri" w:hAnsi="Times New Roman" w:cs="Times New Roman"/>
          <w:color w:val="002060"/>
          <w:sz w:val="32"/>
          <w:szCs w:val="28"/>
        </w:rPr>
      </w:pPr>
      <w:r>
        <w:rPr>
          <w:noProof/>
        </w:rPr>
        <w:drawing>
          <wp:inline distT="0" distB="0" distL="0" distR="0" wp14:anchorId="5112FF00" wp14:editId="60CD7A11">
            <wp:extent cx="6120914" cy="272514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914" cy="2725148"/>
                    </a:xfrm>
                    <a:prstGeom prst="rect">
                      <a:avLst/>
                    </a:prstGeom>
                  </pic:spPr>
                </pic:pic>
              </a:graphicData>
            </a:graphic>
          </wp:inline>
        </w:drawing>
      </w:r>
    </w:p>
    <w:p w14:paraId="577F0898" w14:textId="089DF069" w:rsidR="00930CF1" w:rsidRPr="00156298" w:rsidRDefault="00930CF1" w:rsidP="00291C46">
      <w:pPr>
        <w:jc w:val="center"/>
        <w:rPr>
          <w:rFonts w:ascii="Times New Roman" w:eastAsia="Calibri" w:hAnsi="Times New Roman" w:cs="Times New Roman"/>
          <w:color w:val="002060"/>
          <w:sz w:val="32"/>
          <w:szCs w:val="28"/>
        </w:rPr>
      </w:pPr>
      <w:r w:rsidRPr="00930CF1">
        <w:rPr>
          <w:noProof/>
        </w:rPr>
        <w:lastRenderedPageBreak/>
        <w:drawing>
          <wp:inline distT="0" distB="0" distL="0" distR="0" wp14:anchorId="53CEDBCE" wp14:editId="71FFD147">
            <wp:extent cx="6063615" cy="24625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64778" cy="2463002"/>
                    </a:xfrm>
                    <a:prstGeom prst="rect">
                      <a:avLst/>
                    </a:prstGeom>
                  </pic:spPr>
                </pic:pic>
              </a:graphicData>
            </a:graphic>
          </wp:inline>
        </w:drawing>
      </w:r>
      <w:r w:rsidR="00681917">
        <w:rPr>
          <w:noProof/>
        </w:rPr>
        <w:drawing>
          <wp:inline distT="0" distB="0" distL="0" distR="0" wp14:anchorId="46E8AEFA" wp14:editId="774F1BF7">
            <wp:extent cx="6120688" cy="22764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30967" cy="2280298"/>
                    </a:xfrm>
                    <a:prstGeom prst="rect">
                      <a:avLst/>
                    </a:prstGeom>
                  </pic:spPr>
                </pic:pic>
              </a:graphicData>
            </a:graphic>
          </wp:inline>
        </w:drawing>
      </w:r>
      <w:r w:rsidR="00291C46" w:rsidRPr="00291C46">
        <w:rPr>
          <w:noProof/>
        </w:rPr>
        <w:t xml:space="preserve"> </w:t>
      </w:r>
      <w:r w:rsidR="00291C46">
        <w:rPr>
          <w:noProof/>
        </w:rPr>
        <w:drawing>
          <wp:inline distT="0" distB="0" distL="0" distR="0" wp14:anchorId="14FE313C" wp14:editId="76B38BD5">
            <wp:extent cx="6120073" cy="2076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9013" cy="2079483"/>
                    </a:xfrm>
                    <a:prstGeom prst="rect">
                      <a:avLst/>
                    </a:prstGeom>
                  </pic:spPr>
                </pic:pic>
              </a:graphicData>
            </a:graphic>
          </wp:inline>
        </w:drawing>
      </w:r>
      <w:r w:rsidR="00291C46" w:rsidRPr="00930CF1">
        <w:rPr>
          <w:noProof/>
        </w:rPr>
        <w:t xml:space="preserve"> </w:t>
      </w:r>
      <w:r w:rsidR="00291C46">
        <w:rPr>
          <w:noProof/>
        </w:rPr>
        <w:t xml:space="preserve"> </w:t>
      </w:r>
      <w:r>
        <w:rPr>
          <w:noProof/>
        </w:rPr>
        <w:drawing>
          <wp:inline distT="0" distB="0" distL="0" distR="0" wp14:anchorId="1B0E57B1" wp14:editId="2F1A3E33">
            <wp:extent cx="6120914" cy="27129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914" cy="2712955"/>
                    </a:xfrm>
                    <a:prstGeom prst="rect">
                      <a:avLst/>
                    </a:prstGeom>
                  </pic:spPr>
                </pic:pic>
              </a:graphicData>
            </a:graphic>
          </wp:inline>
        </w:drawing>
      </w:r>
    </w:p>
    <w:p w14:paraId="3D2D9DED" w14:textId="1C03733F" w:rsidR="00C43469" w:rsidRDefault="00291C46" w:rsidP="00C43469">
      <w:pPr>
        <w:jc w:val="center"/>
        <w:rPr>
          <w:noProof/>
        </w:rPr>
      </w:pPr>
      <w:r>
        <w:rPr>
          <w:noProof/>
        </w:rPr>
        <w:lastRenderedPageBreak/>
        <w:drawing>
          <wp:inline distT="0" distB="0" distL="0" distR="0" wp14:anchorId="74FE1DD6" wp14:editId="49690B16">
            <wp:extent cx="6120765" cy="253619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2536190"/>
                    </a:xfrm>
                    <a:prstGeom prst="rect">
                      <a:avLst/>
                    </a:prstGeom>
                    <a:noFill/>
                  </pic:spPr>
                </pic:pic>
              </a:graphicData>
            </a:graphic>
          </wp:inline>
        </w:drawing>
      </w:r>
      <w:r w:rsidR="00930CF1">
        <w:rPr>
          <w:noProof/>
        </w:rPr>
        <w:drawing>
          <wp:inline distT="0" distB="0" distL="0" distR="0" wp14:anchorId="6DCBFDDB" wp14:editId="45D69E37">
            <wp:extent cx="6120914" cy="2700762"/>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914" cy="2700762"/>
                    </a:xfrm>
                    <a:prstGeom prst="rect">
                      <a:avLst/>
                    </a:prstGeom>
                  </pic:spPr>
                </pic:pic>
              </a:graphicData>
            </a:graphic>
          </wp:inline>
        </w:drawing>
      </w:r>
      <w:r w:rsidR="00930CF1" w:rsidRPr="00930CF1">
        <w:rPr>
          <w:noProof/>
        </w:rPr>
        <w:t xml:space="preserve"> </w:t>
      </w:r>
    </w:p>
    <w:p w14:paraId="4B690450" w14:textId="55F84EBC" w:rsidR="00291C46" w:rsidRPr="002A1C4A" w:rsidRDefault="00291C46" w:rsidP="00C43469">
      <w:pPr>
        <w:jc w:val="center"/>
        <w:rPr>
          <w:b/>
          <w:color w:val="C0000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pPr>
      <w:bookmarkStart w:id="3" w:name="_GoBack"/>
      <w:r w:rsidRPr="002A1C4A">
        <w:rPr>
          <w:b/>
          <w:color w:val="C0000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t>Шановні відвідувачі, дякуємо за співпрацю і чекаємо на Вас у травні!</w:t>
      </w:r>
    </w:p>
    <w:bookmarkEnd w:id="3"/>
    <w:p w14:paraId="31F16AC0" w14:textId="103F6702" w:rsidR="00291C46" w:rsidRDefault="002A1C4A" w:rsidP="00C43469">
      <w:pPr>
        <w:jc w:val="center"/>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pPr>
      <w:r>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t>В</w:t>
      </w:r>
      <w:r w:rsidR="00291C46">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t>аші відгуки, пропозиції</w:t>
      </w:r>
      <w:r>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t>, вподобання надсилайте на нашу пошту</w:t>
      </w:r>
      <w:r w:rsidR="00291C46">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t xml:space="preserve"> </w:t>
      </w:r>
    </w:p>
    <w:p w14:paraId="49113518" w14:textId="77777777" w:rsidR="00291C46" w:rsidRPr="00291C46" w:rsidRDefault="00291C46" w:rsidP="00291C46">
      <w:pPr>
        <w:jc w:val="center"/>
        <w:rPr>
          <w:b/>
          <w:bCs/>
          <w:color w:val="C00000"/>
          <w:spacing w:val="10"/>
          <w:sz w:val="5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291C46">
        <w:rPr>
          <w:b/>
          <w:bCs/>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t> </w:t>
      </w:r>
      <w:r w:rsidRPr="00291C46">
        <w:rPr>
          <w:b/>
          <w:bCs/>
          <w:color w:val="C00000"/>
          <w:spacing w:val="10"/>
          <w:sz w:val="56"/>
          <w:szCs w:val="96"/>
          <w14:glow w14:rad="38100">
            <w14:schemeClr w14:val="accent1">
              <w14:alpha w14:val="60000"/>
            </w14:schemeClr>
          </w14:glow>
          <w14:textOutline w14:w="9525" w14:cap="flat" w14:cmpd="sng" w14:algn="ctr">
            <w14:solidFill>
              <w14:schemeClr w14:val="accent1"/>
            </w14:solidFill>
            <w14:prstDash w14:val="solid"/>
            <w14:round/>
          </w14:textOutline>
        </w:rPr>
        <w:t>&lt;nikoped.biblioteka@gmail.com&gt;</w:t>
      </w:r>
    </w:p>
    <w:p w14:paraId="4824DBCD" w14:textId="77777777" w:rsidR="00291C46" w:rsidRPr="00181596" w:rsidRDefault="00291C46" w:rsidP="00C43469">
      <w:pPr>
        <w:jc w:val="center"/>
        <w:rPr>
          <w:b/>
          <w:color w:val="002060"/>
          <w:spacing w:val="10"/>
          <w:sz w:val="48"/>
          <w:szCs w:val="96"/>
          <w14:glow w14:rad="38100">
            <w14:schemeClr w14:val="accent1">
              <w14:alpha w14:val="60000"/>
            </w14:schemeClr>
          </w14:glow>
          <w14:textOutline w14:w="9525" w14:cap="flat" w14:cmpd="sng" w14:algn="ctr">
            <w14:solidFill>
              <w14:schemeClr w14:val="accent1"/>
            </w14:solidFill>
            <w14:prstDash w14:val="solid"/>
            <w14:round/>
          </w14:textOutline>
        </w:rPr>
      </w:pPr>
    </w:p>
    <w:sectPr w:rsidR="00291C46" w:rsidRPr="00181596" w:rsidSect="009C76D4">
      <w:pgSz w:w="11906" w:h="16838"/>
      <w:pgMar w:top="850" w:right="566" w:bottom="426" w:left="709" w:header="708" w:footer="708" w:gutter="0"/>
      <w:pgBorders w:offsetFrom="page">
        <w:top w:val="vine" w:sz="9" w:space="24" w:color="00B050"/>
        <w:left w:val="vine" w:sz="9" w:space="24" w:color="00B050"/>
        <w:bottom w:val="vine" w:sz="9" w:space="24" w:color="00B050"/>
        <w:right w:val="vine" w:sz="9" w:space="24" w:color="00B05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95709C"/>
    <w:multiLevelType w:val="multilevel"/>
    <w:tmpl w:val="A142D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3A00925"/>
    <w:multiLevelType w:val="hybridMultilevel"/>
    <w:tmpl w:val="FA621DD4"/>
    <w:lvl w:ilvl="0" w:tplc="A87E6730">
      <w:start w:val="1"/>
      <w:numFmt w:val="bullet"/>
      <w:lvlText w:val=""/>
      <w:lvlJc w:val="left"/>
      <w:pPr>
        <w:ind w:left="720" w:hanging="360"/>
      </w:pPr>
      <w:rPr>
        <w:rFonts w:ascii="Symbol" w:eastAsiaTheme="minorHAnsi" w:hAnsi="Symbol"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B64"/>
    <w:rsid w:val="00097083"/>
    <w:rsid w:val="00156298"/>
    <w:rsid w:val="00181596"/>
    <w:rsid w:val="00197382"/>
    <w:rsid w:val="001B188A"/>
    <w:rsid w:val="001D1BA8"/>
    <w:rsid w:val="00291C46"/>
    <w:rsid w:val="002A1C4A"/>
    <w:rsid w:val="003047A9"/>
    <w:rsid w:val="00365671"/>
    <w:rsid w:val="003815D2"/>
    <w:rsid w:val="00393117"/>
    <w:rsid w:val="003C42E1"/>
    <w:rsid w:val="004A5441"/>
    <w:rsid w:val="005E6750"/>
    <w:rsid w:val="00634924"/>
    <w:rsid w:val="006641B8"/>
    <w:rsid w:val="0067341D"/>
    <w:rsid w:val="00681917"/>
    <w:rsid w:val="006C2B64"/>
    <w:rsid w:val="007210FE"/>
    <w:rsid w:val="007255E5"/>
    <w:rsid w:val="007914FA"/>
    <w:rsid w:val="007A3F1B"/>
    <w:rsid w:val="008812B5"/>
    <w:rsid w:val="00894251"/>
    <w:rsid w:val="008D4AF7"/>
    <w:rsid w:val="00930CF1"/>
    <w:rsid w:val="0094497F"/>
    <w:rsid w:val="009663CD"/>
    <w:rsid w:val="009C76D4"/>
    <w:rsid w:val="00A01985"/>
    <w:rsid w:val="00A33A70"/>
    <w:rsid w:val="00AE2ECC"/>
    <w:rsid w:val="00AF6B59"/>
    <w:rsid w:val="00C0387C"/>
    <w:rsid w:val="00C43469"/>
    <w:rsid w:val="00D57D16"/>
    <w:rsid w:val="00D64B75"/>
    <w:rsid w:val="00DA628A"/>
    <w:rsid w:val="00DD0E64"/>
    <w:rsid w:val="00F36EFC"/>
    <w:rsid w:val="00F4347B"/>
    <w:rsid w:val="00FD65FD"/>
    <w:rsid w:val="00FE211C"/>
    <w:rsid w:val="00FF1E6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B11ABE"/>
  <w15:chartTrackingRefBased/>
  <w15:docId w15:val="{783A4526-0585-4D68-BFC6-BF4C3E557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AE2EC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9425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021929">
      <w:bodyDiv w:val="1"/>
      <w:marLeft w:val="0"/>
      <w:marRight w:val="0"/>
      <w:marTop w:val="0"/>
      <w:marBottom w:val="0"/>
      <w:divBdr>
        <w:top w:val="none" w:sz="0" w:space="0" w:color="auto"/>
        <w:left w:val="none" w:sz="0" w:space="0" w:color="auto"/>
        <w:bottom w:val="none" w:sz="0" w:space="0" w:color="auto"/>
        <w:right w:val="none" w:sz="0" w:space="0" w:color="auto"/>
      </w:divBdr>
    </w:div>
    <w:div w:id="289168928">
      <w:bodyDiv w:val="1"/>
      <w:marLeft w:val="0"/>
      <w:marRight w:val="0"/>
      <w:marTop w:val="0"/>
      <w:marBottom w:val="0"/>
      <w:divBdr>
        <w:top w:val="none" w:sz="0" w:space="0" w:color="auto"/>
        <w:left w:val="none" w:sz="0" w:space="0" w:color="auto"/>
        <w:bottom w:val="none" w:sz="0" w:space="0" w:color="auto"/>
        <w:right w:val="none" w:sz="0" w:space="0" w:color="auto"/>
      </w:divBdr>
    </w:div>
    <w:div w:id="1358849867">
      <w:bodyDiv w:val="1"/>
      <w:marLeft w:val="0"/>
      <w:marRight w:val="0"/>
      <w:marTop w:val="0"/>
      <w:marBottom w:val="0"/>
      <w:divBdr>
        <w:top w:val="none" w:sz="0" w:space="0" w:color="auto"/>
        <w:left w:val="none" w:sz="0" w:space="0" w:color="auto"/>
        <w:bottom w:val="none" w:sz="0" w:space="0" w:color="auto"/>
        <w:right w:val="none" w:sz="0" w:space="0" w:color="auto"/>
      </w:divBdr>
    </w:div>
    <w:div w:id="1711764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5" Type="http://schemas.openxmlformats.org/officeDocument/2006/relationships/hyperlink" Target="https://meet.google.com/kdw-ugfs-cqn"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8" Type="http://schemas.openxmlformats.org/officeDocument/2006/relationships/image" Target="media/image3.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611</TotalTime>
  <Pages>19</Pages>
  <Words>10940</Words>
  <Characters>6237</Characters>
  <Application>Microsoft Office Word</Application>
  <DocSecurity>0</DocSecurity>
  <Lines>51</Lines>
  <Paragraphs>34</Paragraphs>
  <ScaleCrop>false</ScaleCrop>
  <HeadingPairs>
    <vt:vector size="2" baseType="variant">
      <vt:variant>
        <vt:lpstr>Назва</vt:lpstr>
      </vt:variant>
      <vt:variant>
        <vt:i4>1</vt:i4>
      </vt:variant>
    </vt:vector>
  </HeadingPairs>
  <TitlesOfParts>
    <vt:vector size="1" baseType="lpstr">
      <vt:lpstr/>
    </vt:vector>
  </TitlesOfParts>
  <Company>rozumniki</Company>
  <LinksUpToDate>false</LinksUpToDate>
  <CharactersWithSpaces>17143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rozumniki</dc:creator>
  <cp:keywords/>
  <dc:description/>
  <cp:lastModifiedBy>rozumniki</cp:lastModifiedBy>
  <cp:revision>18</cp:revision>
  <dcterms:created xsi:type="dcterms:W3CDTF">2026-04-01T07:44:00Z</dcterms:created>
  <dcterms:modified xsi:type="dcterms:W3CDTF">2026-04-30T07:46:00Z</dcterms:modified>
</cp:coreProperties>
</file>